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3C5D" w14:textId="77777777" w:rsidR="00D601A4" w:rsidRDefault="00D601A4" w:rsidP="00F1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56187A">
        <w:rPr>
          <w:rFonts w:ascii="Times New Roman" w:hAnsi="Times New Roman" w:cs="Times New Roman"/>
          <w:b/>
          <w:sz w:val="28"/>
          <w:szCs w:val="28"/>
        </w:rPr>
        <w:t>учебному предмету «Литература»</w:t>
      </w:r>
    </w:p>
    <w:p w14:paraId="1A318D3C" w14:textId="77777777" w:rsidR="00D601A4" w:rsidRDefault="0056187A" w:rsidP="00F17CA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601A4">
        <w:rPr>
          <w:rFonts w:ascii="Times New Roman" w:hAnsi="Times New Roman" w:cs="Times New Roman"/>
          <w:b/>
          <w:sz w:val="28"/>
          <w:szCs w:val="28"/>
        </w:rPr>
        <w:t>азовый уровень</w:t>
      </w:r>
    </w:p>
    <w:p w14:paraId="7A03FB47" w14:textId="77777777" w:rsidR="00D601A4" w:rsidRDefault="00D601A4" w:rsidP="00F17CA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BD3C0" w14:textId="77777777" w:rsidR="0056187A" w:rsidRPr="0056187A" w:rsidRDefault="0056187A" w:rsidP="00F17C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Планируемые результаты освоения учебного предмета</w:t>
      </w:r>
    </w:p>
    <w:p w14:paraId="77871116" w14:textId="77777777" w:rsidR="0056187A" w:rsidRPr="0056187A" w:rsidRDefault="0056187A" w:rsidP="00F17C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77CDE" w14:textId="77777777" w:rsidR="0012418E" w:rsidRDefault="0012418E" w:rsidP="0012418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Личностные планируемые результаты</w:t>
      </w:r>
    </w:p>
    <w:p w14:paraId="41DA9799" w14:textId="77777777" w:rsidR="0012418E" w:rsidRPr="00507F87" w:rsidRDefault="0012418E" w:rsidP="0012418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4"/>
        <w:gridCol w:w="3563"/>
        <w:gridCol w:w="3563"/>
      </w:tblGrid>
      <w:tr w:rsidR="0012418E" w:rsidRPr="009A1329" w14:paraId="1E13A5E4" w14:textId="77777777" w:rsidTr="00472363">
        <w:trPr>
          <w:tblHeader/>
        </w:trPr>
        <w:tc>
          <w:tcPr>
            <w:tcW w:w="1555" w:type="dxa"/>
            <w:vMerge w:val="restart"/>
          </w:tcPr>
          <w:p w14:paraId="79F6AEB5" w14:textId="77777777" w:rsidR="0012418E" w:rsidRPr="009A1329" w:rsidRDefault="0012418E" w:rsidP="00472363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8072" w:type="dxa"/>
            <w:gridSpan w:val="2"/>
          </w:tcPr>
          <w:p w14:paraId="079945B3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12418E" w:rsidRPr="009A1329" w14:paraId="518C4CBB" w14:textId="77777777" w:rsidTr="00472363">
        <w:trPr>
          <w:tblHeader/>
        </w:trPr>
        <w:tc>
          <w:tcPr>
            <w:tcW w:w="1555" w:type="dxa"/>
            <w:vMerge/>
          </w:tcPr>
          <w:p w14:paraId="72CFE8B4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D1F292B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4036" w:type="dxa"/>
          </w:tcPr>
          <w:p w14:paraId="1F7B2021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12418E" w:rsidRPr="009A1329" w14:paraId="391D80A5" w14:textId="77777777" w:rsidTr="00472363">
        <w:tc>
          <w:tcPr>
            <w:tcW w:w="1555" w:type="dxa"/>
          </w:tcPr>
          <w:p w14:paraId="0E688B5C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1. Самоопределение (личностное, жизненное, профессиональное)</w:t>
            </w:r>
          </w:p>
        </w:tc>
        <w:tc>
          <w:tcPr>
            <w:tcW w:w="4036" w:type="dxa"/>
          </w:tcPr>
          <w:p w14:paraId="5BB711B3" w14:textId="39039849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1.1</w:t>
            </w:r>
            <w:r w:rsidRPr="001D1BDC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. </w:t>
            </w:r>
            <w:r w:rsidR="001D1BDC" w:rsidRPr="001D1BDC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  <w:tc>
          <w:tcPr>
            <w:tcW w:w="4036" w:type="dxa"/>
          </w:tcPr>
          <w:p w14:paraId="192EF298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12418E" w:rsidRPr="009A1329" w14:paraId="5C70EEA7" w14:textId="77777777" w:rsidTr="00472363">
        <w:tc>
          <w:tcPr>
            <w:tcW w:w="1555" w:type="dxa"/>
          </w:tcPr>
          <w:p w14:paraId="3BDD0219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8A64FDA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14:paraId="0F521EB6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12418E" w:rsidRPr="009A1329" w14:paraId="35BFDAB4" w14:textId="77777777" w:rsidTr="00472363">
        <w:tc>
          <w:tcPr>
            <w:tcW w:w="1555" w:type="dxa"/>
          </w:tcPr>
          <w:p w14:paraId="738061E5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1F38773E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Сформированность самоуважения и «здоровой» «Я-концепции»</w:t>
            </w:r>
          </w:p>
        </w:tc>
        <w:tc>
          <w:tcPr>
            <w:tcW w:w="4036" w:type="dxa"/>
          </w:tcPr>
          <w:p w14:paraId="54435279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Обладание чувством собственного достоинства</w:t>
            </w:r>
          </w:p>
        </w:tc>
      </w:tr>
      <w:tr w:rsidR="0012418E" w:rsidRPr="009A1329" w14:paraId="23449632" w14:textId="77777777" w:rsidTr="00472363">
        <w:tc>
          <w:tcPr>
            <w:tcW w:w="1555" w:type="dxa"/>
          </w:tcPr>
          <w:p w14:paraId="1C35F0B4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C5FDD8A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14:paraId="64C2E128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Принятие традиционных национальных и общечеловеческих гуманистических и демократических ценностей</w:t>
            </w:r>
            <w:r w:rsidRPr="009A132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12418E" w:rsidRPr="009A1329" w14:paraId="0FB4BB52" w14:textId="77777777" w:rsidTr="00472363">
        <w:tc>
          <w:tcPr>
            <w:tcW w:w="1555" w:type="dxa"/>
          </w:tcPr>
          <w:p w14:paraId="1942CDC3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2DC8443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Осознание важности служения Отечеству, его защиты</w:t>
            </w:r>
          </w:p>
        </w:tc>
        <w:tc>
          <w:tcPr>
            <w:tcW w:w="4036" w:type="dxa"/>
          </w:tcPr>
          <w:p w14:paraId="50CAD0AF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12418E" w:rsidRPr="009A1329" w14:paraId="7539BD05" w14:textId="77777777" w:rsidTr="00472363">
        <w:tc>
          <w:tcPr>
            <w:tcW w:w="1555" w:type="dxa"/>
          </w:tcPr>
          <w:p w14:paraId="2382E1ED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F221038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 w:rsidRPr="009A1329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4036" w:type="dxa"/>
          </w:tcPr>
          <w:p w14:paraId="08D52D5B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Сформированность осознанного выбора будущей профессии, </w:t>
            </w:r>
            <w:r w:rsidRPr="009A1329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 xml:space="preserve">в том числе с учетом потребностей региона, 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 возможностей реализации собственных жизненных планов; отношение к профессиональной деятельности как возможно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сти участия в решении личных, общественных, государственных, общенациональных проблем</w:t>
            </w:r>
          </w:p>
        </w:tc>
      </w:tr>
      <w:tr w:rsidR="0012418E" w:rsidRPr="009A1329" w14:paraId="1D50FEC0" w14:textId="77777777" w:rsidTr="00472363">
        <w:tc>
          <w:tcPr>
            <w:tcW w:w="1555" w:type="dxa"/>
          </w:tcPr>
          <w:p w14:paraId="4315552A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470F8E9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1.7.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036" w:type="dxa"/>
          </w:tcPr>
          <w:p w14:paraId="1D09D585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1.7.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12418E" w:rsidRPr="009A1329" w14:paraId="0889D5A8" w14:textId="77777777" w:rsidTr="00472363">
        <w:tc>
          <w:tcPr>
            <w:tcW w:w="1555" w:type="dxa"/>
          </w:tcPr>
          <w:p w14:paraId="4749BE67" w14:textId="77777777" w:rsidR="0012418E" w:rsidRPr="009A1329" w:rsidRDefault="0012418E" w:rsidP="004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2. </w:t>
            </w:r>
            <w:proofErr w:type="spellStart"/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4036" w:type="dxa"/>
          </w:tcPr>
          <w:p w14:paraId="731A4729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4036" w:type="dxa"/>
          </w:tcPr>
          <w:p w14:paraId="5228F69D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12418E" w:rsidRPr="009A1329" w14:paraId="2F9503C0" w14:textId="77777777" w:rsidTr="00472363">
        <w:tc>
          <w:tcPr>
            <w:tcW w:w="1555" w:type="dxa"/>
          </w:tcPr>
          <w:p w14:paraId="2AD641BC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8A48982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4036" w:type="dxa"/>
          </w:tcPr>
          <w:p w14:paraId="5B3C339D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12418E" w:rsidRPr="009A1329" w14:paraId="6FE9C8D7" w14:textId="77777777" w:rsidTr="00472363">
        <w:tc>
          <w:tcPr>
            <w:tcW w:w="1555" w:type="dxa"/>
          </w:tcPr>
          <w:p w14:paraId="02BD9DF1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F60DB13" w14:textId="594BC18E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2.3. Сформированность умений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14:paraId="01C14E69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12418E" w:rsidRPr="009A1329" w14:paraId="5389A7AD" w14:textId="77777777" w:rsidTr="00472363">
        <w:tc>
          <w:tcPr>
            <w:tcW w:w="1555" w:type="dxa"/>
          </w:tcPr>
          <w:p w14:paraId="76CAD0DF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DBBFA04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14:paraId="0F7340CD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12418E" w:rsidRPr="009A1329" w14:paraId="7DF8810C" w14:textId="77777777" w:rsidTr="00472363">
        <w:tc>
          <w:tcPr>
            <w:tcW w:w="1555" w:type="dxa"/>
          </w:tcPr>
          <w:p w14:paraId="62F28252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C7E61E7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4036" w:type="dxa"/>
          </w:tcPr>
          <w:p w14:paraId="677E93C9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12418E" w:rsidRPr="009A1329" w14:paraId="56C72FA9" w14:textId="77777777" w:rsidTr="00472363">
        <w:tc>
          <w:tcPr>
            <w:tcW w:w="1555" w:type="dxa"/>
          </w:tcPr>
          <w:p w14:paraId="417BB34D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419A7A3F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2.6. Наличие потребности в физическом самосовершенствовании, занятиях спортивно-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036" w:type="dxa"/>
          </w:tcPr>
          <w:p w14:paraId="5E50A497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2.6. Принятие и реализация ценностей здорового и безопасного образа жизни, наличие по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12418E" w:rsidRPr="009A1329" w14:paraId="53731660" w14:textId="77777777" w:rsidTr="00472363">
        <w:tc>
          <w:tcPr>
            <w:tcW w:w="1555" w:type="dxa"/>
          </w:tcPr>
          <w:p w14:paraId="327C5B6F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7CC8085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4036" w:type="dxa"/>
          </w:tcPr>
          <w:p w14:paraId="2B6B6E4C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12418E" w:rsidRPr="009A1329" w14:paraId="7F2E34E0" w14:textId="77777777" w:rsidTr="00472363">
        <w:tc>
          <w:tcPr>
            <w:tcW w:w="1555" w:type="dxa"/>
          </w:tcPr>
          <w:p w14:paraId="012E46A2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7585B96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14:paraId="43BE862D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12418E" w:rsidRPr="009A1329" w14:paraId="647CFF89" w14:textId="77777777" w:rsidTr="00472363">
        <w:tc>
          <w:tcPr>
            <w:tcW w:w="1555" w:type="dxa"/>
          </w:tcPr>
          <w:p w14:paraId="2AAF6EFC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7418BE5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4036" w:type="dxa"/>
          </w:tcPr>
          <w:p w14:paraId="18A09B92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12418E" w:rsidRPr="009A1329" w14:paraId="2B4ECD78" w14:textId="77777777" w:rsidTr="00472363">
        <w:tc>
          <w:tcPr>
            <w:tcW w:w="1555" w:type="dxa"/>
          </w:tcPr>
          <w:p w14:paraId="2A642042" w14:textId="77777777" w:rsidR="0012418E" w:rsidRPr="009A1329" w:rsidRDefault="0012418E" w:rsidP="004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3. Нравственно-этическая ориентация</w:t>
            </w:r>
          </w:p>
        </w:tc>
        <w:tc>
          <w:tcPr>
            <w:tcW w:w="4036" w:type="dxa"/>
          </w:tcPr>
          <w:p w14:paraId="5E36569F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4036" w:type="dxa"/>
          </w:tcPr>
          <w:p w14:paraId="65A5F903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12418E" w:rsidRPr="009A1329" w14:paraId="2D28F2D4" w14:textId="77777777" w:rsidTr="00472363">
        <w:tc>
          <w:tcPr>
            <w:tcW w:w="1555" w:type="dxa"/>
          </w:tcPr>
          <w:p w14:paraId="092D4538" w14:textId="77777777" w:rsidR="0012418E" w:rsidRPr="009A1329" w:rsidRDefault="0012418E" w:rsidP="004723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8C539E8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4036" w:type="dxa"/>
          </w:tcPr>
          <w:p w14:paraId="314B347A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12418E" w:rsidRPr="009A1329" w14:paraId="03D3C7F9" w14:textId="77777777" w:rsidTr="00472363">
        <w:tc>
          <w:tcPr>
            <w:tcW w:w="1555" w:type="dxa"/>
          </w:tcPr>
          <w:p w14:paraId="16F885EF" w14:textId="77777777" w:rsidR="0012418E" w:rsidRPr="009A1329" w:rsidRDefault="0012418E" w:rsidP="004723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736F046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Принятие ценностей семейной жизни</w:t>
            </w:r>
          </w:p>
        </w:tc>
        <w:tc>
          <w:tcPr>
            <w:tcW w:w="4036" w:type="dxa"/>
          </w:tcPr>
          <w:p w14:paraId="71AC8E16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12418E" w:rsidRPr="009A1329" w14:paraId="02F7F494" w14:textId="77777777" w:rsidTr="00472363">
        <w:tc>
          <w:tcPr>
            <w:tcW w:w="1555" w:type="dxa"/>
          </w:tcPr>
          <w:p w14:paraId="6EAB572C" w14:textId="77777777" w:rsidR="0012418E" w:rsidRPr="009A1329" w:rsidRDefault="0012418E" w:rsidP="004723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E3C2A45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14:paraId="252E7980" w14:textId="77777777" w:rsidR="0012418E" w:rsidRPr="009A1329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14:paraId="7D6E7368" w14:textId="77777777" w:rsidR="00DB704B" w:rsidRDefault="00DB704B" w:rsidP="00F1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E4BFB" w14:textId="77777777" w:rsidR="00DB704B" w:rsidRDefault="00DB704B" w:rsidP="00F1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595A8" w14:textId="77777777" w:rsidR="00DB704B" w:rsidRDefault="00DB704B" w:rsidP="00F17CA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1.2. Метапредметные планируемые результаты</w:t>
      </w:r>
    </w:p>
    <w:p w14:paraId="1D692220" w14:textId="77777777" w:rsidR="00DB704B" w:rsidRDefault="00DB704B" w:rsidP="00F17CA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53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2628"/>
      </w:tblGrid>
      <w:tr w:rsidR="00DB704B" w:rsidRPr="00734F48" w14:paraId="0449858A" w14:textId="77777777" w:rsidTr="00773A3A">
        <w:trPr>
          <w:tblHeader/>
        </w:trPr>
        <w:tc>
          <w:tcPr>
            <w:tcW w:w="1413" w:type="dxa"/>
          </w:tcPr>
          <w:p w14:paraId="654EE430" w14:textId="77777777" w:rsidR="00DB704B" w:rsidRPr="00734F48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5812" w:type="dxa"/>
          </w:tcPr>
          <w:p w14:paraId="1E94F8FB" w14:textId="77777777" w:rsidR="00DB704B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 xml:space="preserve">Метапредметные планируемые </w:t>
            </w:r>
          </w:p>
          <w:p w14:paraId="54206C1B" w14:textId="77777777" w:rsidR="00DB704B" w:rsidRPr="00734F48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  <w:tc>
          <w:tcPr>
            <w:tcW w:w="2628" w:type="dxa"/>
          </w:tcPr>
          <w:p w14:paraId="7AE0271D" w14:textId="77777777" w:rsidR="00DB704B" w:rsidRPr="00734F48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 xml:space="preserve">Типовые задачи </w:t>
            </w:r>
            <w:r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Pr="00734F48">
              <w:rPr>
                <w:rFonts w:ascii="Times New Roman" w:eastAsia="Calibri" w:hAnsi="Times New Roman" w:cs="Times New Roman"/>
                <w:b/>
              </w:rPr>
              <w:t>формировани</w:t>
            </w:r>
            <w:r>
              <w:rPr>
                <w:rFonts w:ascii="Times New Roman" w:eastAsia="Calibri" w:hAnsi="Times New Roman" w:cs="Times New Roman"/>
                <w:b/>
              </w:rPr>
              <w:t>ю</w:t>
            </w:r>
            <w:r w:rsidRPr="00734F48">
              <w:rPr>
                <w:rFonts w:ascii="Times New Roman" w:eastAsia="Calibri" w:hAnsi="Times New Roman" w:cs="Times New Roman"/>
                <w:b/>
              </w:rPr>
              <w:t xml:space="preserve"> УУД (метапредметные технологии)</w:t>
            </w:r>
          </w:p>
        </w:tc>
      </w:tr>
      <w:tr w:rsidR="00DB704B" w:rsidRPr="00734F48" w14:paraId="4B6F5284" w14:textId="77777777" w:rsidTr="00773A3A">
        <w:tc>
          <w:tcPr>
            <w:tcW w:w="9853" w:type="dxa"/>
            <w:gridSpan w:val="3"/>
          </w:tcPr>
          <w:p w14:paraId="1394B84E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DB704B" w:rsidRPr="00734F48" w14:paraId="06B3A1A5" w14:textId="77777777" w:rsidTr="00773A3A">
        <w:tc>
          <w:tcPr>
            <w:tcW w:w="1413" w:type="dxa"/>
          </w:tcPr>
          <w:p w14:paraId="08BD650D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5812" w:type="dxa"/>
          </w:tcPr>
          <w:p w14:paraId="64DA680E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14:paraId="29D6D41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1.2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14:paraId="3193BC51" w14:textId="77777777" w:rsidR="00DB704B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0BAC4539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6AE84E5B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оценивания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прием «прогностическая самооценка»</w:t>
            </w:r>
          </w:p>
          <w:p w14:paraId="6D12F12B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индивидуальное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0ABADF0F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6A98E5C5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учебно-практические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«Ценностно-смысловые установки»</w:t>
            </w:r>
            <w:r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Самостоятельное приобретение, перенос и интеграция знаний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Самоорганизация и саморегуляция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B704B" w:rsidRPr="00734F48" w14:paraId="5AC176AF" w14:textId="77777777" w:rsidTr="00773A3A">
        <w:tc>
          <w:tcPr>
            <w:tcW w:w="1413" w:type="dxa"/>
          </w:tcPr>
          <w:p w14:paraId="344CD9B6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812" w:type="dxa"/>
          </w:tcPr>
          <w:p w14:paraId="0348D963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14:paraId="1CC85C45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2.2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14:paraId="4D888A7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14:paraId="0A3538C6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28" w:type="dxa"/>
            <w:vMerge/>
          </w:tcPr>
          <w:p w14:paraId="36CFBE3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7D25C8F0" w14:textId="77777777" w:rsidTr="00773A3A">
        <w:tc>
          <w:tcPr>
            <w:tcW w:w="1413" w:type="dxa"/>
          </w:tcPr>
          <w:p w14:paraId="4AF2F995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812" w:type="dxa"/>
          </w:tcPr>
          <w:p w14:paraId="665D9315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14:paraId="2EE0712F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3.2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Организовывать эффективный поиск ресурсов, необходимых для достижения поставленной цели</w:t>
            </w:r>
          </w:p>
          <w:p w14:paraId="7362E8C5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3.3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28" w:type="dxa"/>
            <w:vMerge/>
          </w:tcPr>
          <w:p w14:paraId="3488BF75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30460909" w14:textId="77777777" w:rsidTr="00773A3A">
        <w:tc>
          <w:tcPr>
            <w:tcW w:w="1413" w:type="dxa"/>
          </w:tcPr>
          <w:p w14:paraId="2D9A8C6F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5812" w:type="dxa"/>
          </w:tcPr>
          <w:p w14:paraId="1D0A51DF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4.1 </w:t>
            </w:r>
            <w:r w:rsidRPr="00734F48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С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14:paraId="2FF39FCB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Calibri" w:eastAsia="Calibri" w:hAnsi="Calibri" w:cs="Times New Roman"/>
              </w:rPr>
            </w:pPr>
          </w:p>
        </w:tc>
      </w:tr>
      <w:tr w:rsidR="00DB704B" w:rsidRPr="00734F48" w14:paraId="4C7AB75F" w14:textId="77777777" w:rsidTr="00773A3A">
        <w:tc>
          <w:tcPr>
            <w:tcW w:w="1413" w:type="dxa"/>
          </w:tcPr>
          <w:p w14:paraId="09D57364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</w:tcPr>
          <w:p w14:paraId="5CB883FD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5.1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14:paraId="2DAC77BF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Calibri" w:eastAsia="Calibri" w:hAnsi="Calibri" w:cs="Times New Roman"/>
              </w:rPr>
            </w:pPr>
          </w:p>
        </w:tc>
      </w:tr>
      <w:tr w:rsidR="00DB704B" w:rsidRPr="00734F48" w14:paraId="19A81D8D" w14:textId="77777777" w:rsidTr="00773A3A">
        <w:tc>
          <w:tcPr>
            <w:tcW w:w="1413" w:type="dxa"/>
          </w:tcPr>
          <w:p w14:paraId="1AD9A150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рефлексия</w:t>
            </w:r>
          </w:p>
        </w:tc>
        <w:tc>
          <w:tcPr>
            <w:tcW w:w="5812" w:type="dxa"/>
          </w:tcPr>
          <w:p w14:paraId="2A0E3FD3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6.1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14:paraId="7FB3393F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3FFB109D" w14:textId="77777777" w:rsidTr="00773A3A">
        <w:tc>
          <w:tcPr>
            <w:tcW w:w="1413" w:type="dxa"/>
          </w:tcPr>
          <w:p w14:paraId="618260D8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5812" w:type="dxa"/>
          </w:tcPr>
          <w:p w14:paraId="61CA2844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7.1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28" w:type="dxa"/>
            <w:vMerge/>
          </w:tcPr>
          <w:p w14:paraId="2377A4D4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634D21CA" w14:textId="77777777" w:rsidTr="00773A3A">
        <w:tc>
          <w:tcPr>
            <w:tcW w:w="9853" w:type="dxa"/>
            <w:gridSpan w:val="3"/>
          </w:tcPr>
          <w:p w14:paraId="1DB92856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DB704B" w:rsidRPr="00734F48" w14:paraId="12DF2FD7" w14:textId="77777777" w:rsidTr="00773A3A">
        <w:tc>
          <w:tcPr>
            <w:tcW w:w="1413" w:type="dxa"/>
            <w:shd w:val="clear" w:color="auto" w:fill="auto"/>
          </w:tcPr>
          <w:p w14:paraId="21162537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компетенции, включающие навыки учебно-исследовательской и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5812" w:type="dxa"/>
            <w:shd w:val="clear" w:color="auto" w:fill="auto"/>
          </w:tcPr>
          <w:p w14:paraId="699E78DC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Искать и находить обобщенные способы решения задач</w:t>
            </w:r>
          </w:p>
          <w:p w14:paraId="7F8F6D81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разрешения проблем</w:t>
            </w:r>
          </w:p>
          <w:p w14:paraId="3C68E90C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14:paraId="1FC13C84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Решать задачи, находящиеся на стыке нескольких учебных дисциплин</w:t>
            </w:r>
          </w:p>
          <w:p w14:paraId="533B4E8C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Использовать основной алгоритм исследования при решении своих учебно-познавательных задач</w:t>
            </w:r>
          </w:p>
          <w:p w14:paraId="25412C59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8.6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14:paraId="504F23DA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8.7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14:paraId="071F5404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8.8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Менять и удерживать разные позиции в познавательной деятельности</w:t>
            </w:r>
          </w:p>
          <w:p w14:paraId="57E6CD8E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8.9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14:paraId="4C68B1F4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14:paraId="677FB0A9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учебно-исследовательской и проектной деятельности, а именно:</w:t>
            </w:r>
          </w:p>
          <w:p w14:paraId="28A92720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ставить цели и/или </w:t>
            </w:r>
            <w:r w:rsidRPr="006409DA">
              <w:rPr>
                <w:rFonts w:ascii="Times New Roman" w:hAnsi="Times New Roman" w:cs="Times New Roman"/>
                <w:i/>
                <w:sz w:val="23"/>
                <w:szCs w:val="23"/>
              </w:rPr>
              <w:t>формулировать гипотезу исследования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14:paraId="7C4EC765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14:paraId="7544668C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планировать работу;</w:t>
            </w:r>
          </w:p>
          <w:p w14:paraId="5C1F089C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отбор и интерпретацию необходимой информации;</w:t>
            </w:r>
          </w:p>
          <w:p w14:paraId="2D9A3D56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14:paraId="112FDEF7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bscript"/>
              </w:rPr>
              <w:t xml:space="preserve">8.11.6 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структурировать и аргументировать результаты исследования на основе собранных данных;</w:t>
            </w:r>
          </w:p>
          <w:p w14:paraId="74897195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bscript"/>
              </w:rPr>
              <w:t xml:space="preserve">8.11.7 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использовать элементы математического моделирования при решении исследовательских задач;</w:t>
            </w:r>
          </w:p>
          <w:p w14:paraId="7DDA5EE5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презентацию результатов;</w:t>
            </w:r>
          </w:p>
          <w:p w14:paraId="3D776C88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14:paraId="298B6244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14:paraId="6345A1C5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14:paraId="015BDEF5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ном пространстве;</w:t>
            </w:r>
          </w:p>
          <w:p w14:paraId="3C850F0E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  <w:vertAlign w:val="subscript"/>
              </w:rPr>
              <w:t xml:space="preserve">8.11.14 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14:paraId="579F72D0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  <w:vertAlign w:val="subscript"/>
              </w:rPr>
              <w:t xml:space="preserve">8.11.15 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14:paraId="1B047BFE" w14:textId="695C7082" w:rsidR="00DB704B" w:rsidRPr="00734F48" w:rsidRDefault="00DB704B" w:rsidP="00F17CA6">
            <w:pPr>
              <w:tabs>
                <w:tab w:val="left" w:pos="632"/>
              </w:tabs>
              <w:ind w:firstLine="17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28" w:type="dxa"/>
            <w:vMerge w:val="restart"/>
          </w:tcPr>
          <w:p w14:paraId="16157E5E" w14:textId="4A4D50DB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Стратегии смыслового чтения, в том числе постановка вопросов, составление планов, сводных таблиц, граф-схем, комментирование</w:t>
            </w:r>
          </w:p>
          <w:p w14:paraId="0464A3A5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Смешанное обучение, в том числе смена ра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бочих зон</w:t>
            </w:r>
          </w:p>
          <w:p w14:paraId="23E6B341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647794EF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5A998A3C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и учебно-практические задачи «Самостоятельное приобретение, перенос и интеграция знаний»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«ИКТ-компетентность»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F5911D6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</w:t>
            </w:r>
          </w:p>
          <w:p w14:paraId="270E2A1E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65727F89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14:paraId="7493A546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5F386DF5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</w:tc>
      </w:tr>
      <w:tr w:rsidR="00DB704B" w:rsidRPr="00734F48" w14:paraId="60E5E92D" w14:textId="77777777" w:rsidTr="00773A3A">
        <w:tc>
          <w:tcPr>
            <w:tcW w:w="1413" w:type="dxa"/>
          </w:tcPr>
          <w:p w14:paraId="173B0ACC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812" w:type="dxa"/>
          </w:tcPr>
          <w:p w14:paraId="4F19F6B8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9.1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14:paraId="321ADD0B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9.2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14:paraId="4B9EAD90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9.3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14:paraId="21753A7E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9.4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14:paraId="2951AAB3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9.5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получения необходимой информации из словарей разных типов</w:t>
            </w:r>
          </w:p>
          <w:p w14:paraId="3D0E4DF9" w14:textId="77777777" w:rsidR="00DB704B" w:rsidRPr="00734F48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9.6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14:paraId="68D22518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4D10B81E" w14:textId="77777777" w:rsidTr="00773A3A">
        <w:tc>
          <w:tcPr>
            <w:tcW w:w="1413" w:type="dxa"/>
          </w:tcPr>
          <w:p w14:paraId="6F2F4CEB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812" w:type="dxa"/>
          </w:tcPr>
          <w:p w14:paraId="04A6D0F4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10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28" w:type="dxa"/>
            <w:vMerge/>
          </w:tcPr>
          <w:p w14:paraId="0EAAE49B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678DDC31" w14:textId="77777777" w:rsidTr="00773A3A">
        <w:tc>
          <w:tcPr>
            <w:tcW w:w="1413" w:type="dxa"/>
          </w:tcPr>
          <w:p w14:paraId="15743E61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5812" w:type="dxa"/>
          </w:tcPr>
          <w:p w14:paraId="2789BCCC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</w:t>
            </w:r>
            <w:r w:rsidRPr="006409D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Использовать</w:t>
            </w:r>
            <w:proofErr w:type="gramEnd"/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14:paraId="6A1CA25E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23E170F4" w14:textId="77777777" w:rsidTr="00773A3A">
        <w:tc>
          <w:tcPr>
            <w:tcW w:w="9853" w:type="dxa"/>
            <w:gridSpan w:val="3"/>
          </w:tcPr>
          <w:p w14:paraId="48454128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DB704B" w:rsidRPr="00734F48" w14:paraId="507890C1" w14:textId="77777777" w:rsidTr="00773A3A">
        <w:tc>
          <w:tcPr>
            <w:tcW w:w="1413" w:type="dxa"/>
          </w:tcPr>
          <w:p w14:paraId="1AB6F6D1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812" w:type="dxa"/>
          </w:tcPr>
          <w:p w14:paraId="78276FE9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14:paraId="1BFD427F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Учитывать позиции других участников деятельности </w:t>
            </w:r>
          </w:p>
          <w:p w14:paraId="5DECB78F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14:paraId="5D4AD658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14:paraId="1B0DCF4E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При осуществлении групповой работы быть как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руководителем, так и членом команды в разных ролях (генератор идей, критик, исполнитель, выступающий, эксперт и т.д.)</w:t>
            </w:r>
          </w:p>
          <w:p w14:paraId="7BD694EF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12.6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14:paraId="721C9E77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12.7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Распознавать </w:t>
            </w:r>
            <w:proofErr w:type="spellStart"/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конфликтогенные</w:t>
            </w:r>
            <w:proofErr w:type="spellEnd"/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14:paraId="4EF82EFE" w14:textId="77777777" w:rsidR="00DB704B" w:rsidRPr="00734F48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14:paraId="222FB88B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Дебаты</w:t>
            </w:r>
          </w:p>
          <w:p w14:paraId="1BC7600D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14:paraId="4ABC8500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6D93F3A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5FF7AF5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Смена рабочих зон </w:t>
            </w:r>
          </w:p>
          <w:p w14:paraId="3C0EED6E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23B777B8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учебно-практические задачи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Коммуникация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Сотрудничество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B704B" w:rsidRPr="00734F48" w14:paraId="276B2EA8" w14:textId="77777777" w:rsidTr="00773A3A">
        <w:tc>
          <w:tcPr>
            <w:tcW w:w="1413" w:type="dxa"/>
          </w:tcPr>
          <w:p w14:paraId="3C561DD2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812" w:type="dxa"/>
          </w:tcPr>
          <w:p w14:paraId="4EC2D5BC" w14:textId="77777777" w:rsidR="00DB704B" w:rsidRPr="00734F48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28" w:type="dxa"/>
            <w:vMerge/>
          </w:tcPr>
          <w:p w14:paraId="238E5BF9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E9BCA5" w14:textId="77777777" w:rsidR="00EC61E9" w:rsidRDefault="00EC61E9" w:rsidP="00F17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6E913" w14:textId="77777777" w:rsidR="003B5380" w:rsidRDefault="003B5380" w:rsidP="00F17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83D4A" w14:textId="77777777" w:rsidR="00D601A4" w:rsidRPr="008912F0" w:rsidRDefault="00EC61E9" w:rsidP="00F17CA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D601A4" w:rsidRPr="008912F0">
        <w:rPr>
          <w:rFonts w:ascii="Times New Roman" w:hAnsi="Times New Roman" w:cs="Times New Roman"/>
          <w:b/>
          <w:sz w:val="28"/>
          <w:szCs w:val="28"/>
        </w:rPr>
        <w:t xml:space="preserve">Предметные планируемые результаты </w:t>
      </w:r>
    </w:p>
    <w:p w14:paraId="3534335A" w14:textId="77777777" w:rsidR="00E93AEA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A2CAA7" w14:textId="77777777" w:rsidR="00D601A4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F0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r w:rsidR="00D601A4" w:rsidRPr="008912F0">
        <w:rPr>
          <w:rFonts w:ascii="Times New Roman" w:eastAsia="Calibri" w:hAnsi="Times New Roman" w:cs="Times New Roman"/>
          <w:b/>
          <w:sz w:val="28"/>
          <w:szCs w:val="28"/>
        </w:rPr>
        <w:t xml:space="preserve"> на базовом уровне научится:</w:t>
      </w:r>
    </w:p>
    <w:p w14:paraId="36454308" w14:textId="77777777" w:rsidR="00D601A4" w:rsidRPr="00194A3A" w:rsidRDefault="00D601A4" w:rsidP="00F17CA6">
      <w:pPr>
        <w:pStyle w:val="a7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9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4A3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демонстрировать знание произведений русской, родной и мировой литературы </w:t>
      </w:r>
      <w:r w:rsidRPr="00194A3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литературы Южного Урала)</w:t>
      </w:r>
      <w:r w:rsidRPr="00194A3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 приводя примеры двух или более текстов, затрагивающих общие темы или проблемы;</w:t>
      </w:r>
    </w:p>
    <w:p w14:paraId="1A2965FF" w14:textId="77777777" w:rsidR="00D601A4" w:rsidRPr="00194A3A" w:rsidRDefault="00D601A4" w:rsidP="00F17CA6">
      <w:pPr>
        <w:pStyle w:val="a7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9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4A3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 устной и письменной форме обобщать и анализировать свой читательский опыт, а именно:</w:t>
      </w:r>
    </w:p>
    <w:p w14:paraId="413AA42E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01B94990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3C47CC6A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2979D3B5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41BB7F06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>новизны, эмоциональной и смысловой наполненности, эстетической значимости;</w:t>
      </w:r>
    </w:p>
    <w:p w14:paraId="5104F2D4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45E48D33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6C09C3BA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9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следующую продуктивную деятельность:</w:t>
      </w:r>
    </w:p>
    <w:p w14:paraId="4DA6AD7B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0E5A2BB7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344BD1C4" w14:textId="77777777" w:rsidR="00D601A4" w:rsidRPr="008912F0" w:rsidRDefault="00D601A4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BB0E37" w14:textId="77777777" w:rsidR="00D601A4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F0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r w:rsidR="00D601A4" w:rsidRPr="008912F0">
        <w:rPr>
          <w:rFonts w:ascii="Times New Roman" w:eastAsia="Calibri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14:paraId="321D2ECB" w14:textId="77777777" w:rsidR="00D601A4" w:rsidRPr="00EC5823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C5823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24990148" w14:textId="77777777" w:rsidR="00D601A4" w:rsidRPr="00EC5823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C5823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1CD2F156" w14:textId="77777777" w:rsidR="00D601A4" w:rsidRPr="00EC5823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C5823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63814356" w14:textId="77777777" w:rsidR="00D601A4" w:rsidRPr="00EC5823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C5823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анализировать</w:t>
      </w:r>
      <w:r w:rsidRPr="00EC5823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bdr w:val="none" w:sz="0" w:space="0" w:color="auto" w:frame="1"/>
          <w:lang w:eastAsia="ru-RU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EC5823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14:paraId="710124F0" w14:textId="77777777" w:rsidR="00D601A4" w:rsidRPr="00EC5823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C5823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анализировать и интерпретировать произведения писателей Южного Урала, используя сведения по истории и теории литературы;</w:t>
      </w:r>
    </w:p>
    <w:p w14:paraId="53F2FE34" w14:textId="77777777" w:rsidR="00D601A4" w:rsidRPr="00EC5823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C5823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воспринимать художественные произведения писателей Южного Урала как часть историко-литературного процесса.</w:t>
      </w:r>
    </w:p>
    <w:p w14:paraId="2C0EE3D6" w14:textId="77777777" w:rsidR="00D601A4" w:rsidRPr="008912F0" w:rsidRDefault="00D601A4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14:paraId="52476581" w14:textId="77777777" w:rsidR="00D601A4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F0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r w:rsidR="00D601A4" w:rsidRPr="008912F0">
        <w:rPr>
          <w:rFonts w:ascii="Times New Roman" w:eastAsia="Calibri" w:hAnsi="Times New Roman" w:cs="Times New Roman"/>
          <w:b/>
          <w:sz w:val="28"/>
          <w:szCs w:val="28"/>
        </w:rPr>
        <w:t xml:space="preserve"> на базовом уровне получит возможность узнать:</w:t>
      </w:r>
    </w:p>
    <w:p w14:paraId="180DDAC3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месте и значении русской литературы в мировой литературе;</w:t>
      </w:r>
    </w:p>
    <w:p w14:paraId="668E1699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 произведениях новейшей отечественной и мировой литературы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литературы Южного Урала)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405C86A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важнейших литературных ресурсах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о Литературной карте Челябинской области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14:paraId="1CE68CBC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об историко-культурном подходе в литературоведении;</w:t>
      </w:r>
    </w:p>
    <w:p w14:paraId="53B1D672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историко-литературном процессе XIX и XX веков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об историко-литературном процессе на Южном Урале)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87CBE8F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наиболее ярких или характерных чертах литературных направлений или течений; </w:t>
      </w:r>
    </w:p>
    <w:p w14:paraId="14A76A6A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на материале литературы Южного Урала)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5AA1EA6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соотношении и взаимосвязях литературы с историческим периодом, эпохой.</w:t>
      </w:r>
    </w:p>
    <w:p w14:paraId="1A66C4B6" w14:textId="77777777" w:rsidR="00BE2BB8" w:rsidRPr="008912F0" w:rsidRDefault="00BE2BB8" w:rsidP="00F17CA6">
      <w:pPr>
        <w:pStyle w:val="Default"/>
        <w:ind w:firstLine="426"/>
        <w:jc w:val="center"/>
        <w:rPr>
          <w:b/>
          <w:sz w:val="28"/>
          <w:szCs w:val="28"/>
        </w:rPr>
      </w:pPr>
    </w:p>
    <w:p w14:paraId="73953E13" w14:textId="77777777" w:rsidR="00BE2BB8" w:rsidRPr="008912F0" w:rsidRDefault="00BE2BB8" w:rsidP="00F17CA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Содержание учебного предмета</w:t>
      </w:r>
    </w:p>
    <w:p w14:paraId="3F7B5570" w14:textId="77777777" w:rsidR="005C1F31" w:rsidRDefault="005C1F31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89914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2D988BEC" w14:textId="77777777" w:rsidR="005C1F31" w:rsidRDefault="005C1F31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3C98E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Русская литература XIX века</w:t>
      </w:r>
    </w:p>
    <w:p w14:paraId="3FC2AA4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(3 часа)</w:t>
      </w:r>
    </w:p>
    <w:p w14:paraId="2A0BA09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Русская литература XIX в. в контексте мировой культуры. Основные темы и проблемы русской литературы XIX</w:t>
      </w:r>
      <w:r w:rsidR="005C1F31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в. (свобода, духовно-нравственные искания человека, обращение к народу в поисках нравственного идеала, «</w:t>
      </w:r>
      <w:proofErr w:type="spellStart"/>
      <w:r w:rsidRPr="008912F0">
        <w:rPr>
          <w:rFonts w:ascii="Times New Roman" w:hAnsi="Times New Roman" w:cs="Times New Roman"/>
          <w:sz w:val="28"/>
          <w:szCs w:val="28"/>
        </w:rPr>
        <w:t>праведничество</w:t>
      </w:r>
      <w:proofErr w:type="spellEnd"/>
      <w:r w:rsidRPr="008912F0">
        <w:rPr>
          <w:rFonts w:ascii="Times New Roman" w:hAnsi="Times New Roman" w:cs="Times New Roman"/>
          <w:sz w:val="28"/>
          <w:szCs w:val="28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14:paraId="1B1C942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Южноуральские писатели и поэты в общелитературном процессе </w:t>
      </w:r>
      <w:r w:rsidRPr="008912F0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14:paraId="326D5B97" w14:textId="77777777" w:rsidR="005C1F31" w:rsidRDefault="005C1F31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5F702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Первый период русского реализма (1820-1830 годы) (16 часов)</w:t>
      </w:r>
    </w:p>
    <w:p w14:paraId="705E0F6F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 xml:space="preserve">Обзор русской литературы первой половины </w:t>
      </w:r>
      <w:r w:rsidRPr="008912F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912F0">
        <w:rPr>
          <w:rFonts w:ascii="Times New Roman" w:hAnsi="Times New Roman" w:cs="Times New Roman"/>
          <w:sz w:val="28"/>
          <w:szCs w:val="28"/>
        </w:rPr>
        <w:t xml:space="preserve"> века. Типология литературных направлений: классицизм, сентиментализм, романтизм, реализм (1</w:t>
      </w:r>
      <w:r w:rsidR="00773A3A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час)</w:t>
      </w:r>
    </w:p>
    <w:p w14:paraId="638306E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С. ПУШКИН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(6 часов)</w:t>
      </w:r>
    </w:p>
    <w:p w14:paraId="34AD26E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="009D57E3" w:rsidRPr="008912F0">
        <w:rPr>
          <w:rFonts w:ascii="Times New Roman" w:hAnsi="Times New Roman" w:cs="Times New Roman"/>
          <w:i/>
          <w:sz w:val="28"/>
          <w:szCs w:val="28"/>
        </w:rPr>
        <w:t>Свободы сеятель пустынный…», «Подражания Корану» (</w:t>
      </w:r>
      <w:r w:rsidR="009D57E3" w:rsidRPr="008912F0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="009D57E3" w:rsidRPr="008912F0">
        <w:rPr>
          <w:rFonts w:ascii="Times New Roman" w:hAnsi="Times New Roman" w:cs="Times New Roman"/>
          <w:i/>
          <w:sz w:val="28"/>
          <w:szCs w:val="28"/>
        </w:rPr>
        <w:t>. «И путник усталый на Бога</w:t>
      </w:r>
      <w:r w:rsidR="009D57E3" w:rsidRPr="008912F0">
        <w:rPr>
          <w:rFonts w:ascii="Times New Roman" w:hAnsi="Times New Roman" w:cs="Times New Roman"/>
          <w:sz w:val="28"/>
          <w:szCs w:val="28"/>
        </w:rPr>
        <w:t xml:space="preserve"> </w:t>
      </w:r>
      <w:r w:rsidR="009D57E3" w:rsidRPr="008912F0">
        <w:rPr>
          <w:rFonts w:ascii="Times New Roman" w:hAnsi="Times New Roman" w:cs="Times New Roman"/>
          <w:i/>
          <w:sz w:val="28"/>
          <w:szCs w:val="28"/>
        </w:rPr>
        <w:t xml:space="preserve">роптал…»), «Поэт», «Из </w:t>
      </w:r>
      <w:proofErr w:type="spellStart"/>
      <w:r w:rsidR="009D57E3" w:rsidRPr="008912F0">
        <w:rPr>
          <w:rFonts w:ascii="Times New Roman" w:hAnsi="Times New Roman" w:cs="Times New Roman"/>
          <w:i/>
          <w:sz w:val="28"/>
          <w:szCs w:val="28"/>
        </w:rPr>
        <w:t>Пиндемонти</w:t>
      </w:r>
      <w:proofErr w:type="spellEnd"/>
      <w:r w:rsidR="009D57E3" w:rsidRPr="008912F0">
        <w:rPr>
          <w:rFonts w:ascii="Times New Roman" w:hAnsi="Times New Roman" w:cs="Times New Roman"/>
          <w:i/>
          <w:sz w:val="28"/>
          <w:szCs w:val="28"/>
        </w:rPr>
        <w:t>», «Осень», «Я вас любил…», («Погасло дневное светило…», «Брожу ли вдоль улиц шумных…», «Элегия» («Безумных лет угасшее веселье…»), «Вновь я посетил…»,</w:t>
      </w:r>
      <w:r w:rsidR="009D57E3" w:rsidRPr="008912F0">
        <w:rPr>
          <w:rFonts w:ascii="Times New Roman" w:hAnsi="Times New Roman" w:cs="Times New Roman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«Медный всадник».</w:t>
      </w:r>
    </w:p>
    <w:p w14:paraId="71BB763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Образно-тематическое богатство и художественное совершенство пушкинской лирики. Обращение к вечным вопросам человеческого бытия в стихотворениях А. С. Пушкина (сущность поэтического творчества, свобода ху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дожника, тайны природы и др.). Эстетическое и морально-этическое значение пушкинской поэзии.</w:t>
      </w:r>
    </w:p>
    <w:p w14:paraId="3FB207B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Историческая и «частная» темы в поэме А. 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14:paraId="2BDE260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философская лирика, поэма как лиро-эпический жанр</w:t>
      </w:r>
      <w:r w:rsidR="005C1F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65F01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одические мотивы «петровской» темы в творчестве М. В. Ломоносова и А. С. Пушкина; традиции романтической лирики В. А. Жуковского и К. Н. Батюшкова в пушкинской поэзии.</w:t>
      </w:r>
    </w:p>
    <w:p w14:paraId="55B8DE3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историческая основа сюжета поэмы «Медный всадник».</w:t>
      </w:r>
    </w:p>
    <w:p w14:paraId="303132AE" w14:textId="77777777" w:rsidR="009D57E3" w:rsidRPr="008912F0" w:rsidRDefault="009D57E3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Нравственно-философская проблематика в стихотворениях поэтов Южного Урала: стихотворения Л.</w:t>
      </w:r>
      <w:r w:rsidR="005C1F3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Татьяничевой,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К.</w:t>
      </w:r>
      <w:r w:rsidR="005C1F3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Скворцова,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="005C1F3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Львова, Л. Кулешовой, В. Максимова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3F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И. Банникова, 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К. Шишова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и др.</w:t>
      </w:r>
    </w:p>
    <w:p w14:paraId="6A72031E" w14:textId="77777777" w:rsidR="004F280E" w:rsidRDefault="004F280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EE81CC" w14:textId="77777777" w:rsidR="00773A3A" w:rsidRPr="008912F0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F6382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Ю. ЛЕРМОНТОВ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14:paraId="3AD580E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«Поэт», «Пророк», «Молитва» («Я, Матерь Божия, ныне с молитвою...»), «Я не унижусь пред тобою...», </w:t>
      </w:r>
      <w:r w:rsidR="009D57E3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«Сон», «Завещание», «Валерик», «Как часто пестрою толпою окружен…», «Родина», «Выхожу один я на дорогу…»</w:t>
      </w:r>
    </w:p>
    <w:p w14:paraId="2BBF932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Глубина философской проблематики и драматизм звучания лирики М.</w:t>
      </w:r>
      <w:r w:rsidR="005C1F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5C1F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Лермонтова. Мотивы одиночества, неразделенной любви, невостребованности высокого поэтического дара в лермонтовской поэзии. Глубина и проникновенность духовной и патриотической лирики поэта.</w:t>
      </w:r>
    </w:p>
    <w:p w14:paraId="6F7D69E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духовная лирика</w:t>
      </w:r>
      <w:r w:rsidR="00254E4A" w:rsidRPr="008912F0">
        <w:rPr>
          <w:rFonts w:ascii="Times New Roman" w:hAnsi="Times New Roman" w:cs="Times New Roman"/>
          <w:color w:val="000000"/>
          <w:sz w:val="28"/>
          <w:szCs w:val="28"/>
        </w:rPr>
        <w:t>, жанр баллады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55A7B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 поэта-пророка в лирике М. Ю. Лермонтова и А. С. Пушкина; традиции русского романтизма в лермонтовской поэзии.</w:t>
      </w:r>
    </w:p>
    <w:p w14:paraId="2610638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живопись и рисунки М. Ю. Лермонтова; музыкальные интерпретации стихотворений Лермонтова (А.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Даргомыжский, М.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Балакирев, А. Рубинштейн и др.). </w:t>
      </w:r>
    </w:p>
    <w:p w14:paraId="5DC6635E" w14:textId="77777777" w:rsidR="009D57E3" w:rsidRPr="008912F0" w:rsidRDefault="009D57E3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Пейзажно-</w:t>
      </w:r>
      <w:proofErr w:type="gram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философская  лирика</w:t>
      </w:r>
      <w:proofErr w:type="gram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поэтов Южного Урала: стихотворения Л. Татьяничевой, М. Львова, Л. Кулешовой, В. Сорокина, Р.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Дышаленковой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С.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и др.</w:t>
      </w:r>
    </w:p>
    <w:p w14:paraId="1EDEF1A1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E8773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В. ГОГОЛЬ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часов)</w:t>
      </w:r>
    </w:p>
    <w:p w14:paraId="16326EFF" w14:textId="77777777" w:rsidR="00D76D7D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«Петербургские повести»</w:t>
      </w:r>
      <w:r w:rsidR="00773A3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7D8E35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Реальное и фантастическое в «Петербургских повестях» Н. В.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героев.</w:t>
      </w:r>
    </w:p>
    <w:p w14:paraId="469624A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ирония, гротеск, фантасмагория.</w:t>
      </w:r>
    </w:p>
    <w:p w14:paraId="0908B5F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тема Петербурга в творчестве А. С. Пушкина и Н. В. Гоголя.</w:t>
      </w:r>
    </w:p>
    <w:p w14:paraId="2E38BCE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художников к повестям Гоголя (Н. Альтман, В. Зелинский, Кукрыниксы и др.). </w:t>
      </w:r>
    </w:p>
    <w:p w14:paraId="51B31E3D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Пьесы Н.</w:t>
      </w:r>
      <w:r w:rsidR="00773A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В. Гоголя на сцене челябинских театров</w:t>
      </w:r>
    </w:p>
    <w:p w14:paraId="5F9BF8D4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A5C1B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период русского реализма (1840-1880-е годы) (73 часа)</w:t>
      </w:r>
    </w:p>
    <w:p w14:paraId="5B058E7A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37C80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 (3 часа)</w:t>
      </w:r>
    </w:p>
    <w:p w14:paraId="1A02332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</w:t>
      </w:r>
      <w:r w:rsidR="00254E4A" w:rsidRPr="008912F0">
        <w:rPr>
          <w:rFonts w:ascii="Times New Roman" w:hAnsi="Times New Roman" w:cs="Times New Roman"/>
          <w:color w:val="000000"/>
          <w:sz w:val="28"/>
          <w:szCs w:val="28"/>
        </w:rPr>
        <w:t>атуре и журналисти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ке 1850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1860-х годов. Демократические тенденции в развитии русской культуры, е</w:t>
      </w:r>
      <w:r w:rsidR="00254E4A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обращенность к реалиям современной жизни. Развитие реалистических традиций в прозе 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Тургенева, 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Гончарова, Л.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Толстого,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Чехова и др. «Некрасовское» и «элитарное» направления в поэзии, условность их размежевания. Расцвет русского национального театра (драматургия А. Н. Островского и А. П. Чехова). Новые типы героев и различные концепции обновления российской жизни (проза Н. Г. Чернышевского, Ф. М. Достоевского, Н. С. Лескова и др.). Вклад русской литературы второй половины XIX века в развитие отечественной и мировой </w:t>
      </w:r>
      <w:r w:rsidR="00DD7440" w:rsidRPr="008912F0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711B09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НРЭО</w:t>
      </w:r>
    </w:p>
    <w:p w14:paraId="4B270721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Уральские писатели-романисты (М. Гроссман «Да святится имя твое»)</w:t>
      </w:r>
    </w:p>
    <w:p w14:paraId="3349552E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55978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Г. ЧЕРНЫШЕВСКИЙ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час)</w:t>
      </w:r>
    </w:p>
    <w:p w14:paraId="31A323B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«Что делать?»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(обзор).</w:t>
      </w:r>
    </w:p>
    <w:p w14:paraId="5A9EA94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«Что делать?» Н. Г. Чернышевского как полемический отклик на роман И. 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</w:t>
      </w:r>
      <w:r w:rsidR="00196063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ртый сон Веры Павловны» в </w:t>
      </w:r>
      <w:r w:rsidR="00196063" w:rsidRPr="008912F0">
        <w:rPr>
          <w:rFonts w:ascii="Times New Roman" w:hAnsi="Times New Roman" w:cs="Times New Roman"/>
          <w:color w:val="000000"/>
          <w:sz w:val="28"/>
          <w:szCs w:val="28"/>
        </w:rPr>
        <w:t>контексте общего звучания произ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ведения. Образное и сюжетное своеобразие «идеологического» романа 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Чернышевского. </w:t>
      </w:r>
    </w:p>
    <w:p w14:paraId="13D0FBA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ложная интрига; литературная утопия.</w:t>
      </w:r>
    </w:p>
    <w:p w14:paraId="5353475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 Г. Чернышевский и писатели демократического лагеря; традиционный сюжет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rendez-vous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 и его трансформация в романе «Что делать?».</w:t>
      </w:r>
    </w:p>
    <w:p w14:paraId="3CE43F8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диссертация Н. Г. Чернышевского «Эстетические отношения искусства к действительности» и поэтика романа «Что делать?».</w:t>
      </w:r>
    </w:p>
    <w:p w14:paraId="1B66DC7E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25803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С. ЛЕСКОВ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14:paraId="3DB407B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«Очарованный странник». </w:t>
      </w:r>
    </w:p>
    <w:p w14:paraId="3E997DA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Стремление Н. С. Лескова к созданию «монографий» народных типов. Образ Ивана Флягина и национальный колорит повести. «Очарованность» героя, его богатырство,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странника».</w:t>
      </w:r>
    </w:p>
    <w:p w14:paraId="21765F0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литературный сказ; жанр путешествия.</w:t>
      </w:r>
    </w:p>
    <w:p w14:paraId="5527CCC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былинные мотивы в образе Флягина; тема богатырства в повести Н. Лескова и поэме Н. В. Гоголя «Мертвые души».</w:t>
      </w:r>
    </w:p>
    <w:p w14:paraId="72E7F49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язык и стиль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лесковского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сказа.</w:t>
      </w:r>
    </w:p>
    <w:p w14:paraId="479E255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повести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«Тупейный художник», «Запечатленный ангел», «Леди Макбет Мценского уезда».</w:t>
      </w:r>
    </w:p>
    <w:p w14:paraId="190B12CF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DD5C6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А. ГОНЧАРОВ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(6 часов)</w:t>
      </w:r>
    </w:p>
    <w:p w14:paraId="3F2DAC29" w14:textId="77777777" w:rsidR="00D76D7D" w:rsidRPr="008912F0" w:rsidRDefault="00D76D7D" w:rsidP="00F17CA6">
      <w:pPr>
        <w:tabs>
          <w:tab w:val="left" w:pos="37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«Обломов».</w:t>
      </w:r>
    </w:p>
    <w:p w14:paraId="5632803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Быт и бытие Ильи Ильича Обломова. Внутренняя противоречивость натуры героя, е</w:t>
      </w:r>
      <w:r w:rsidR="00755A91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соотнес</w:t>
      </w:r>
      <w:r w:rsidR="00755A91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нность с другими характерами (Андрей Штольц, Ольга Ильинская и др.). Любовная история как этап внутреннего самоопределения героя. Образ Захара и его роль в характеристике «обломовщины». Идейно-композиционное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Добролюбов, Д. И. Писарев, А. В. Дружинин). </w:t>
      </w:r>
    </w:p>
    <w:p w14:paraId="6A6D268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образная типизация, символика детали.</w:t>
      </w:r>
    </w:p>
    <w:p w14:paraId="786BE88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С. Тургенев и Л. Н. Толстой о романе «Обломов»; Онегин и Печорин как литературные предшественники Обломова.</w:t>
      </w:r>
    </w:p>
    <w:p w14:paraId="5EC3601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музыкальные темы в романе «Обломов»; кинофильм «Несколько дней из жизни И. И. Обломова» (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 Н. Михалков).</w:t>
      </w:r>
    </w:p>
    <w:p w14:paraId="08499033" w14:textId="77777777" w:rsidR="00254E4A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роман</w:t>
      </w:r>
      <w:r w:rsidR="0041380E" w:rsidRPr="008912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80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«Обыкновенная история», «Обрыв»</w:t>
      </w:r>
    </w:p>
    <w:p w14:paraId="092D9919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56F9C6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Н. ОСТРОВСКИЙ </w:t>
      </w:r>
      <w:r w:rsidR="00A838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 часов)</w:t>
      </w:r>
    </w:p>
    <w:p w14:paraId="64B8E26A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«Гроза».</w:t>
      </w:r>
    </w:p>
    <w:p w14:paraId="23D2F345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«затерянного мира» города Калинова в драме «Гроза». Катерина и Кабаниха как два нравственных полюса народной жизни. Трагедия совести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 в пьесе. Роль второстепенных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внесценических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персонажей в «Грозе». Многозначность названия пьесы, символика деталей и специфика жанра. «Гроза» в русской критике (Н. А. Добролюбов, Д. И. Писарев, А. А. Григорьев).</w:t>
      </w:r>
    </w:p>
    <w:p w14:paraId="6ECB7415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семейно-бытовая коллизия, речевой жест.</w:t>
      </w:r>
    </w:p>
    <w:p w14:paraId="0E31378D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традиции отечественной драматургии в творчестве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Островского (пьесы Д.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Фонвизина,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Грибоедова, 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Гоголя).</w:t>
      </w:r>
    </w:p>
    <w:p w14:paraId="112CE1AF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Н. Островский и русский театр; сценические интерпретации пьес А. Н. Островского.</w:t>
      </w:r>
    </w:p>
    <w:p w14:paraId="01DAB8AA" w14:textId="77777777" w:rsidR="00A83850" w:rsidRPr="008912F0" w:rsidRDefault="00A838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Драма А.Н. Островского «Гроза» на сцене челябинских театров</w:t>
      </w:r>
      <w:r w:rsidR="00773A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EEB0D2D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пьесы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«Бесприданница», «Волки и овцы».</w:t>
      </w:r>
    </w:p>
    <w:p w14:paraId="5A6552C3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24E46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С. ТУРГЕНЕВ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14:paraId="2E5AE390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оман </w:t>
      </w:r>
      <w:r w:rsidR="00D76D7D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«Отцы и дети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773A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FD8E24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место в общей проблематике произведения. Философские итоги романа, смысл его названия. Русская критика о романе и его герое (статьи Д.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Писарева, 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Страхова, М. А. Антоновича).</w:t>
      </w:r>
    </w:p>
    <w:p w14:paraId="6E6E9FC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роман; принцип «тайной психологии» в изображении внутреннего мира героев.</w:t>
      </w:r>
    </w:p>
    <w:p w14:paraId="24F38BA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С. Тургенев и группа «Современника»; литературные реминисценции в романе «Отцы и дети».</w:t>
      </w:r>
    </w:p>
    <w:p w14:paraId="2E4145B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историческая основа романа «Отцы и дети» («говорящие» даты в романе); музыкальные темы в романе; песенная тематика рассказа «Певцы».</w:t>
      </w:r>
    </w:p>
    <w:p w14:paraId="191CFC6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романы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«Рудин», «Дворянское гнездо».</w:t>
      </w:r>
    </w:p>
    <w:p w14:paraId="080B398F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ABE36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Ф. И. ТЮТЧЕВ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часа)</w:t>
      </w:r>
    </w:p>
    <w:p w14:paraId="2A3F2EE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 то, что мните вы, природа...», «</w:t>
      </w:r>
      <w:proofErr w:type="spellStart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Silentium</w:t>
      </w:r>
      <w:proofErr w:type="spellEnd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!», «Цицерон», «Я встретил вас...», «Умом Россию не понять...», «Певучесть есть в морских волнах...», «Тени сизые смесились...», «Полдень», «О, как убийственно мы любим!..», «Эти бедные селенья...»</w:t>
      </w:r>
      <w:r w:rsidR="00E403E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др.</w:t>
      </w:r>
    </w:p>
    <w:p w14:paraId="54F6F08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«Мыслящая поэзия» Ф. И. Тютчева,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лирике. Тема трагического противостояния человеческого «я» и стихийных сил природы. Тема величия России,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судьбоносной роли в мировой истории. Драматизм звучания любовной лирики поэта.</w:t>
      </w:r>
    </w:p>
    <w:p w14:paraId="2076C6C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интеллектуальная лирика; лирический фрагмент.</w:t>
      </w:r>
    </w:p>
    <w:p w14:paraId="07B5C38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роль архаизмов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лирике; пушкинские мотивы и образы в лирике Ф. И. Тютчева.</w:t>
      </w:r>
    </w:p>
    <w:p w14:paraId="631ABAB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пантеизм как основа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 природы; песни и романсы русских композиторов на стихи Ф.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Тютчева (С.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И. Танеев, С. В. Рахманинов и др.). </w:t>
      </w:r>
    </w:p>
    <w:p w14:paraId="137A639D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4C430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А. ФЕТ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14:paraId="5DB4E1F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«Ш</w:t>
      </w:r>
      <w:r w:rsidR="00247BFF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пот, робкое дыханье...», «Заря прощается с землею...», «Я приш</w:t>
      </w:r>
      <w:r w:rsidR="00247BFF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 к тебе с приветом...», «Сияла ночь. Луной был полон сад. Лежали...», «На заре ты ее не буди...», «Это утро, радость эта...», «Одним т</w:t>
      </w:r>
      <w:r w:rsidR="00E403E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олчком согнать ладью живую...» и др.</w:t>
      </w:r>
    </w:p>
    <w:p w14:paraId="7F4EEE2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Эмоциональная глубина и образно-стилистическое богатство лирики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 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14:paraId="1212DA9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мелодика стиха; лирический образ-переживание.</w:t>
      </w:r>
    </w:p>
    <w:p w14:paraId="78594C2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традиции русской романтической поэзии в лирике А. А. Фета; А. Фет и поэты радикально-демократического лагеря (стихотворные пародии Д. Минаева).</w:t>
      </w:r>
    </w:p>
    <w:p w14:paraId="14CAE72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Чайковский о музыкальности лирики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Фета.</w:t>
      </w:r>
    </w:p>
    <w:p w14:paraId="4711C61D" w14:textId="77777777" w:rsidR="00E403EE" w:rsidRPr="008912F0" w:rsidRDefault="00E403EE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Тема природы в </w:t>
      </w:r>
      <w:proofErr w:type="gramStart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лирике </w:t>
      </w:r>
      <w:r w:rsidR="00613C3C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южноуральских</w:t>
      </w:r>
      <w:proofErr w:type="gram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поэтов (В. Суслов. Природа милостей полна…</w:t>
      </w:r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>, К. Скворцов. Купальщица, В. Суслов. Природа милостей полна…,</w:t>
      </w:r>
      <w:r w:rsidR="00941A1C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Н. Година. Здесь у воды такая тишина…, В. </w:t>
      </w:r>
      <w:proofErr w:type="spellStart"/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>Черноземцев</w:t>
      </w:r>
      <w:proofErr w:type="spellEnd"/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>. Я от природы милостей не жду</w:t>
      </w:r>
      <w:r w:rsidR="00050144" w:rsidRPr="008912F0">
        <w:rPr>
          <w:rFonts w:ascii="Times New Roman" w:hAnsi="Times New Roman" w:cs="Times New Roman"/>
          <w:b/>
          <w:i/>
          <w:sz w:val="28"/>
          <w:szCs w:val="28"/>
        </w:rPr>
        <w:t>, И. Банников. Последний отблеск осени потух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73A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FEA1A4F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FFFF0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К. ТОЛСТОЙ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час)</w:t>
      </w:r>
    </w:p>
    <w:p w14:paraId="51E7571B" w14:textId="77777777" w:rsidR="00FD65D2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="00FD65D2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«Средь шумного бала, случайно...», «Илья Муромец», «Коль любить, так без рассудку...», «Прозрачных облаков спокойное движенье...», «Государь ты наш, батюшка...», «Колокольчики мои…», «Благоразумие» и др.</w:t>
      </w:r>
    </w:p>
    <w:p w14:paraId="33057D0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Исповедальность и лирическая проникновенность поэзии А. 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</w:t>
      </w:r>
      <w:proofErr w:type="gram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пейзажной »</w:t>
      </w:r>
      <w:proofErr w:type="gram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лирики поэта. Жанрово-тематическое богатство творчества А. К. Толстого: многообразие лирических мотивов, обращение к историческому песенному фольклору и политической сатире.</w:t>
      </w:r>
    </w:p>
    <w:p w14:paraId="749B382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лирика позднего романтизма; историческая песня.</w:t>
      </w:r>
    </w:p>
    <w:p w14:paraId="01C7427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К. Толстой и братья Жемчужниковы; сатирические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приѐмы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 А. К. Толстого и М. Е. Салтыкова-Щедрина.</w:t>
      </w:r>
    </w:p>
    <w:p w14:paraId="544D652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исторические сюжеты и фигуры в произведениях А. К. Толстого; романсы П. И. Чайковского на стихи А. К. Толстого.</w:t>
      </w:r>
    </w:p>
    <w:p w14:paraId="382F9E6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«Князь Серебряный».</w:t>
      </w:r>
    </w:p>
    <w:p w14:paraId="15DBEC12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FC398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А. НЕКРАСОВ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14:paraId="57385C8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 дороге», «Огородник», «Зеленый шум», «Блажен незлобивый поэт...», «Поэт и гражданин», «Тройка», «Рыцарь на час»,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«О</w:t>
      </w:r>
      <w:r w:rsidR="00773A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погоде», «Пророк», «Элегия»</w:t>
      </w:r>
      <w:r w:rsidR="00247BFF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О Муза, я у края гроба…»</w:t>
      </w:r>
      <w:r w:rsidR="00E403E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др.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«Кому на Руси жить хорошо».</w:t>
      </w:r>
    </w:p>
    <w:p w14:paraId="284217A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«Муза мести и печали» как поэтическая эмблема Некрасова-лирика. Судьбы простых людей и общенациональная идея в лирике Н. 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лирике.</w:t>
      </w:r>
    </w:p>
    <w:p w14:paraId="0A93655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Отражение в поэме «Кому на Руси жить хорошо» коренных сдвигов в русской жизни. Мотив правдоискательства и сказочно-мифологические при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мы построения сюжета поэмы. Представители помещичьей Руси в поэме (образы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Оболта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-Оболдуева, князя Утятина и др.). Стихия народной жизни и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яркие представители (Яким Нагой, Ермил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Гирин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дед Савелий и др.). Тема женской доли и образ Матр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ны Корчагиной в поэме. Роль вставных сюжетов в некрасовском повествовании (легенды, притчи, рассказы и т.п.). Проблема счастья и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 поэме Н. А. Некрасова. Образ Гриши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Добросклонова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его идейно-композиционное звучание.</w:t>
      </w:r>
    </w:p>
    <w:p w14:paraId="53A3D9D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народность художественного творчества; демократизация поэтического языка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E8735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 пророка в лирике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Пушкина, М.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Лермонтова, Н. А. Некрасова; связь поэмы «Кому на Руси жить хорошо» с фольклорной традицией.</w:t>
      </w:r>
    </w:p>
    <w:p w14:paraId="239D4B2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некрасовские мотивы в живописи И. Крамского, В. Иванова, И. Репина, Н. Касаткина и др.; жанр песни в лирике Н. А. Некрасова.</w:t>
      </w:r>
    </w:p>
    <w:p w14:paraId="64584D9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Тема поэта и поэзии в творчестве южноуральских поэтов: лирика М.</w:t>
      </w:r>
      <w:r w:rsidR="00773A3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Львова, К. Скворцова, А.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Готиной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С.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А. Белозерцева и др.</w:t>
      </w:r>
    </w:p>
    <w:p w14:paraId="2AA5657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поэмы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«Саша», «Дедушка».</w:t>
      </w:r>
    </w:p>
    <w:p w14:paraId="26321DE9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B2366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Е. САЛТЫКОВ-ЩЕДРИН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14:paraId="2EDE078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Сказки: </w:t>
      </w:r>
      <w:r w:rsidR="00E403EE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один мужик двух генералов прокормил»,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«Медведь на воеводстве», «Богатырь», «Премудрый </w:t>
      </w:r>
      <w:proofErr w:type="spellStart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пискарь</w:t>
      </w:r>
      <w:proofErr w:type="spellEnd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», «История одного города» (обзор)</w:t>
      </w:r>
    </w:p>
    <w:p w14:paraId="16D4891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М. Е. Салтыкова-Щедрина. Развенчание обывательской психологии, рабского начала в человеке («Премудрый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пискарь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»). При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мы сатирического воссоздания действительности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щедринских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сказках (фольклорная стилизация, гипербола, гротеск, эзопов язык и т. п.). Соотношение авторского идеала и действительности в сатире М. Е. Салтыкова-Щедрина. Своеобразие жанровой природы «Истории одного города». Образы градоначальников в произведении. Смысл названия.</w:t>
      </w:r>
    </w:p>
    <w:p w14:paraId="729AE04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сатирическая литературная сказка; гротеск; авторская ирония.</w:t>
      </w:r>
    </w:p>
    <w:p w14:paraId="3A9C2B1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фольклорные мотивы в сказках М. Е. Салтыкова-Щедрина; традиции Д. И. Фонвизина и Н. В. Гоголя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щедринской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сатире.</w:t>
      </w:r>
    </w:p>
    <w:p w14:paraId="142CE21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произведения М. Е. Салтыкова-Щедрина в иллюстрациях художников (Кукрыниксы, В. Карасев, М. Башилов и др.).</w:t>
      </w:r>
    </w:p>
    <w:p w14:paraId="18EAB86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сказки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«Орел-меценат», «Вяленая вобла», «Либерал».</w:t>
      </w:r>
    </w:p>
    <w:p w14:paraId="7FB0AFF6" w14:textId="77777777" w:rsidR="00E403EE" w:rsidRPr="008912F0" w:rsidRDefault="00C833F2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атира в творчестве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современных </w:t>
      </w:r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южноуральских писателей и поэтов: произведения А. </w:t>
      </w:r>
      <w:proofErr w:type="spellStart"/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>Петрина</w:t>
      </w:r>
      <w:proofErr w:type="spellEnd"/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>, Н. Егорова, С. Гершуни, С. Нестерова, И.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>Герчикова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85B7631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D1F92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Ф. М. ДОСТОЕВСКИЙ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 часов)</w:t>
      </w:r>
    </w:p>
    <w:p w14:paraId="3D507F0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«Преступление и наказание».</w:t>
      </w:r>
    </w:p>
    <w:p w14:paraId="5426D17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Эпоха кризиса в «зеркале» идеологического романа Ф. М. Достоевского. Образ Петербурга и средства его воссоздания в романе. Мир «униженных и оскорблённых» и бунт личности против жестоких законов социума. Образ Раскольникова и тема «гордого человека» в романе. Теория Раскольникова и идейные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эпилога в раскрытии авторской позиции в романе.</w:t>
      </w:r>
    </w:p>
    <w:p w14:paraId="703DACF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идеологический роман и герой-идея; полифония (многоголосие); герои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«двойники».</w:t>
      </w:r>
    </w:p>
    <w:p w14:paraId="0921ACE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творческая полемика Л.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Толстого и Ф.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Достоевского; сквозные мотивы и образы русской классики в романе Ф. М. Достоевского (евангельские мотивы, образ Петербурга, тема «маленького человека», проблема индивидуализма и др.).</w:t>
      </w:r>
    </w:p>
    <w:p w14:paraId="6BF277F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языка и стиля прозы Достоевского; роман «Преступление и наказание» в театре и кино (постановки Ю. Завадского, Ю. Любимова, К.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Гинкаса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Л. Кулиджанова, А. Сокурова и др.).</w:t>
      </w:r>
    </w:p>
    <w:p w14:paraId="4FF180CB" w14:textId="77777777" w:rsidR="0041380E" w:rsidRPr="008912F0" w:rsidRDefault="0041380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романы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«Идиот», «Бесы», «Братья Карамазовы»</w:t>
      </w:r>
      <w:r w:rsidR="00B3103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EE6D6F7" w14:textId="77777777" w:rsidR="006B007E" w:rsidRPr="008912F0" w:rsidRDefault="006B007E" w:rsidP="00F17CA6">
      <w:pPr>
        <w:pStyle w:val="Default"/>
        <w:ind w:firstLine="426"/>
        <w:jc w:val="both"/>
        <w:rPr>
          <w:b/>
          <w:i/>
          <w:sz w:val="28"/>
          <w:szCs w:val="28"/>
        </w:rPr>
      </w:pPr>
      <w:r w:rsidRPr="008912F0">
        <w:rPr>
          <w:b/>
          <w:i/>
          <w:sz w:val="28"/>
          <w:szCs w:val="28"/>
        </w:rPr>
        <w:t>Личность и судьба Ф.М. Достоевского в драме К. Скворцова «Дар Божий»</w:t>
      </w:r>
      <w:r w:rsidR="00B31035">
        <w:rPr>
          <w:b/>
          <w:i/>
          <w:sz w:val="28"/>
          <w:szCs w:val="28"/>
        </w:rPr>
        <w:t>.</w:t>
      </w:r>
    </w:p>
    <w:p w14:paraId="78D1BF28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9F646F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Л. Н. ТОЛСТОЙ 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(15 часов)</w:t>
      </w:r>
    </w:p>
    <w:p w14:paraId="7ADCB662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«Война и мир». </w:t>
      </w:r>
    </w:p>
    <w:p w14:paraId="004DD96C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многогеройность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переплетение различных сюжетных линий и т.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п. Художественно-философское осмысление сущности войны в романе. Патриотизм скромных тружеников войны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псевдопатриотизм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совершенствования Андрея Болконского и Пьера Безухова, сложность и противоречивость жизненного пути героев.</w:t>
      </w:r>
    </w:p>
    <w:p w14:paraId="459AB59D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«Мысль семейная» и её развитие в романе: семьи Болконских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Ростовых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семьи-имитации (Берги, Друбецкие, Курагины и т. п.). Черты нравственного идеала автора в образах Наташи Ростовой и Марьи Болконской.</w:t>
      </w:r>
    </w:p>
    <w:p w14:paraId="5B361669" w14:textId="77777777" w:rsidR="00734F46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«Мысль народная» как идейно-художественная основа толстовского эпоса. </w:t>
      </w:r>
      <w:r w:rsidR="00734F46" w:rsidRPr="008912F0">
        <w:rPr>
          <w:rFonts w:ascii="Times New Roman" w:hAnsi="Times New Roman" w:cs="Times New Roman"/>
          <w:sz w:val="28"/>
          <w:szCs w:val="28"/>
        </w:rPr>
        <w:t>Чередование картин войны и мира. Изображение войны 1805-1807 годов, Отечественной войны 1812 года.</w:t>
      </w:r>
    </w:p>
    <w:p w14:paraId="4506A238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14:paraId="2A8A23A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роман-эпопея; «диалектика души»; историко-философская концепция.</w:t>
      </w:r>
    </w:p>
    <w:p w14:paraId="108660F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Л. Н. Толстой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С. Тургенев; стихотворение М. Ю. Лермонтова «Бородино» и его переосмысление в романе Л. Толстого; образ Наполеона и тема «бонапартизма» в произведениях русских классиков. </w:t>
      </w:r>
    </w:p>
    <w:p w14:paraId="0E42860D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исторические источники романа «Война и мир»; живописные портреты Л.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Толстого (И.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Крамской, 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И.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Репин, М.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Нестеров), иллюстрации к роману «Война и мир» (М. Башилов, Л. Пастернак, П.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Боклевский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В. Серов, Д.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Шмаринов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91D5B8B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«Казаки»,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«Анна Каренина».</w:t>
      </w:r>
    </w:p>
    <w:p w14:paraId="664DAD86" w14:textId="77777777" w:rsidR="00E826B0" w:rsidRPr="008912F0" w:rsidRDefault="00E826B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«Мысль семейная» в книге Ю.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Либединского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«Воспитание души»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D06D934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C76C78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99037E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Третий период русского реализма (1880-1890-е годы)</w:t>
      </w:r>
      <w:r w:rsidR="005D175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(13 часов)</w:t>
      </w:r>
    </w:p>
    <w:p w14:paraId="5C27F90D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8A405E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(1 час)</w:t>
      </w:r>
    </w:p>
    <w:p w14:paraId="46D4050E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eastAsia="SchoolBookCSanPin-Regular" w:hAnsi="Times New Roman" w:cs="Times New Roman"/>
          <w:sz w:val="28"/>
          <w:szCs w:val="28"/>
        </w:rPr>
        <w:t>1880-е годы как переходное время: кризис общественный и кризис литературный. Зарождение нового типа реализма (Гаршин, Короленко, Чехов)</w:t>
      </w:r>
      <w:r w:rsidR="00B31035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14:paraId="4ED2B8AF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04002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П. ЧЕХОВ 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14:paraId="05874F5C" w14:textId="77777777" w:rsidR="00585294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Рассказы: </w:t>
      </w:r>
      <w:r w:rsidR="00626765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«Толстый и тонкий», «Смерть чиновника»,</w:t>
      </w:r>
      <w:r w:rsidR="00626765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«Крыжовник», «Человек в футляре», «Студент», «</w:t>
      </w:r>
      <w:proofErr w:type="spellStart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Ионыч</w:t>
      </w:r>
      <w:proofErr w:type="spellEnd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 </w:t>
      </w:r>
      <w:r w:rsidR="00626765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«Дама с собачкой», «Попрыгунья» и др.;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«Вишнёвый сад».</w:t>
      </w:r>
    </w:p>
    <w:p w14:paraId="32FC38D1" w14:textId="77777777" w:rsidR="00D76D7D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азведение понятий «быт» и «бытие» в прозе А. П. Чехова. Образы «футлярных» людей в чеховских рассказах и проблема «</w:t>
      </w:r>
      <w:proofErr w:type="spellStart"/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самостояния</w:t>
      </w:r>
      <w:proofErr w:type="spellEnd"/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</w:r>
    </w:p>
    <w:p w14:paraId="111C6CD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Новаторство Чехова-драматурга. Соотношение внешнего и внутреннего сюжетов в комедии «Вишн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вый сад». Лирическое и драматическое начала в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пьесе. Фигуры героев-«недот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п» и символический образ сада в комедии. Роль второстепенных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внесценических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персонажей в чеховской пьесе. Функция ремарок, звука и цвета в «Вишн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вом саде». Сложность и неоднозначность авторской позиции в произведении.</w:t>
      </w:r>
    </w:p>
    <w:p w14:paraId="0A882F7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«бессюжетное» действие; лирическая комедия; символическая деталь.</w:t>
      </w:r>
    </w:p>
    <w:p w14:paraId="2591233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П. Чехов и Л. Н. Толстой; тема «маленького человека» в русской классике и произведениях Чехова.</w:t>
      </w:r>
    </w:p>
    <w:p w14:paraId="4C011062" w14:textId="77777777" w:rsidR="0041380E" w:rsidRPr="008912F0" w:rsidRDefault="0041380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самостоятельного чтения: пьесы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«Чайка», «Три сестры»</w:t>
      </w:r>
      <w:r w:rsidR="00B3103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FDE4ECD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Пьесы А.П. Чехова на сцене челябинских театров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E81E816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17720" w14:textId="77777777" w:rsidR="00D76D7D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Западноевропейская литература </w:t>
      </w:r>
      <w:r w:rsidRPr="008912F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912F0">
        <w:rPr>
          <w:rFonts w:ascii="Times New Roman" w:hAnsi="Times New Roman" w:cs="Times New Roman"/>
          <w:b/>
          <w:sz w:val="28"/>
          <w:szCs w:val="28"/>
        </w:rPr>
        <w:t>-го века: основные методы, стили, имена (3 часа): Г. Ибсен, А. Рембо</w:t>
      </w:r>
      <w:r w:rsidR="00B31035">
        <w:rPr>
          <w:rFonts w:ascii="Times New Roman" w:hAnsi="Times New Roman" w:cs="Times New Roman"/>
          <w:b/>
          <w:sz w:val="28"/>
          <w:szCs w:val="28"/>
        </w:rPr>
        <w:t>.</w:t>
      </w:r>
    </w:p>
    <w:p w14:paraId="1B33C618" w14:textId="77777777" w:rsidR="00585294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C43346D" w14:textId="77777777" w:rsidR="00B31035" w:rsidRPr="008912F0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93F0BCC" w14:textId="77777777" w:rsidR="00D76D7D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p w14:paraId="72B44E8C" w14:textId="77777777" w:rsidR="000640D8" w:rsidRPr="008912F0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364EF8" w14:textId="77777777" w:rsidR="00EC3E15" w:rsidRPr="008912F0" w:rsidRDefault="00EC3E15" w:rsidP="00F17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Русская литература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</w:t>
      </w:r>
    </w:p>
    <w:p w14:paraId="6080282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Сложность и самобытность русской литературы XX века. Реалистические традиции и модернистские искан</w:t>
      </w:r>
      <w:r w:rsidR="00585294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ия в литературе начала XX века </w:t>
      </w:r>
      <w:r w:rsidR="00585294" w:rsidRPr="008912F0">
        <w:rPr>
          <w:rFonts w:ascii="Times New Roman" w:hAnsi="Times New Roman" w:cs="Times New Roman"/>
          <w:b/>
          <w:color w:val="000000"/>
          <w:sz w:val="28"/>
          <w:szCs w:val="28"/>
        </w:rPr>
        <w:t>(1 час)</w:t>
      </w:r>
      <w:r w:rsidR="000640D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F924D5F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Художественный мир русской прозы начала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 (1</w:t>
      </w:r>
      <w:r w:rsidR="00937B08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14:paraId="1AAEF521" w14:textId="77777777" w:rsidR="000640D8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FEAEA2" w14:textId="77777777" w:rsidR="00585294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А. 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БУНИН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937B08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часов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97E46CD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150050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«Вечер», «Не устану воспевать вас, звезды!..», «Последний шмель» и др.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Живописность, напевность, философская и психологическая насыщенность, тонкий лиризм стихотворений Бунина.</w:t>
      </w:r>
    </w:p>
    <w:p w14:paraId="7C6F3163" w14:textId="77777777" w:rsidR="00D76D7D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Рассказы</w:t>
      </w:r>
      <w:r w:rsidR="00150050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«Антоновские яблоки», «Господин из Сан-Франциско». «Темные аллеи», «Солнечный удар», «Легкое дыхание».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Тема России, ее духовных тайн и нерушимых ценностей.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Метафизика любви в творчестве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C69A2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лирическая проза, приемы словесной живописи.</w:t>
      </w:r>
    </w:p>
    <w:p w14:paraId="6E1589E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 и М. Горький; Л.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 Толстой о творчестве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Бунина; влияние реализма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 Тургенева и А.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 Чехова на бунинскую прозу.</w:t>
      </w:r>
    </w:p>
    <w:p w14:paraId="4B57A5A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«лирические» пейзажи М.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 Нестерова; романсы С.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 Рахманинова на стихи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Бунина.</w:t>
      </w:r>
    </w:p>
    <w:p w14:paraId="7C79D52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самостоятельного чтения: рассказы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«Косцы», «Книга», «Чаша жизни».</w:t>
      </w:r>
    </w:p>
    <w:p w14:paraId="68F2ED77" w14:textId="77777777" w:rsidR="000640D8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8CE657" w14:textId="77777777" w:rsidR="00150050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="00064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КУПРИН (2 </w:t>
      </w:r>
      <w:r w:rsidR="005D175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аса)</w:t>
      </w:r>
    </w:p>
    <w:p w14:paraId="1A6D77F7" w14:textId="77777777" w:rsidR="00D76D7D" w:rsidRPr="008912F0" w:rsidRDefault="001500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«Гранатовый браслет»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14:paraId="74A008D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очерковая проза; символическая деталь.</w:t>
      </w:r>
    </w:p>
    <w:p w14:paraId="3A7FC5D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толстовские мотивы в повести А.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И. Куприна «Олеся»; повесть «Поединок» и мотив дуэли в русской классике. </w:t>
      </w:r>
    </w:p>
    <w:p w14:paraId="52D6C47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Л.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В. Бетховен. Соната 2 (ор. 2. №2)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LarqoAppassionato</w:t>
      </w:r>
      <w:proofErr w:type="spellEnd"/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(к рассказу «Гранатовый браслет»). </w:t>
      </w:r>
    </w:p>
    <w:p w14:paraId="143BFBE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повест</w:t>
      </w:r>
      <w:r w:rsidR="00150050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и «Олеся», «Поединок»,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«Молох», рассказы «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Allez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!», «Гамбринус», «Штабс-капитан Рыбников».</w:t>
      </w:r>
    </w:p>
    <w:p w14:paraId="5C3A7067" w14:textId="77777777" w:rsidR="000640D8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709D1" w14:textId="77777777" w:rsidR="00150050" w:rsidRPr="008912F0" w:rsidRDefault="001500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</w:t>
      </w:r>
      <w:r w:rsidR="00064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АНДРЕЕВ (1 час)</w:t>
      </w:r>
    </w:p>
    <w:p w14:paraId="48406E11" w14:textId="77777777" w:rsidR="00150050" w:rsidRPr="008912F0" w:rsidRDefault="001500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«Иуда Искариот»</w:t>
      </w:r>
    </w:p>
    <w:p w14:paraId="6ACB6587" w14:textId="77777777" w:rsidR="00150050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Нравственно-философская проблематика рассказа «Иуда Искариот». </w:t>
      </w:r>
      <w:r w:rsidR="00150050" w:rsidRPr="008912F0">
        <w:rPr>
          <w:rFonts w:ascii="Times New Roman" w:hAnsi="Times New Roman" w:cs="Times New Roman"/>
          <w:sz w:val="28"/>
          <w:szCs w:val="28"/>
        </w:rPr>
        <w:t>Парадоксальность решения вечной темы в рассказе «Иуда Искариот»</w:t>
      </w:r>
    </w:p>
    <w:p w14:paraId="1802E6B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16C82" w:rsidRPr="008912F0">
        <w:rPr>
          <w:rFonts w:ascii="Times New Roman" w:hAnsi="Times New Roman" w:cs="Times New Roman"/>
          <w:color w:val="000000"/>
          <w:sz w:val="28"/>
          <w:szCs w:val="28"/>
        </w:rPr>
        <w:t>неореализм; евангельский мотив, экспрессионизм в искусстве.</w:t>
      </w:r>
    </w:p>
    <w:p w14:paraId="4259483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М. Горький и А.А. Блок о творчестве Л.Н. Андреева. </w:t>
      </w:r>
    </w:p>
    <w:p w14:paraId="7633D14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творческие связи Л.Н. Андреева и И.Е. Репина; рисунки Л.Н. Андреева. </w:t>
      </w:r>
    </w:p>
    <w:p w14:paraId="3CF14BB8" w14:textId="77777777" w:rsidR="00D76D7D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рассказы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«Вор», «Первый гонорар», «Ангелочек», «Стена».</w:t>
      </w:r>
    </w:p>
    <w:p w14:paraId="0FF2961B" w14:textId="77777777" w:rsidR="00BD12AD" w:rsidRDefault="00BD12A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8754F7D" w14:textId="77777777" w:rsidR="00C1456A" w:rsidRPr="008912F0" w:rsidRDefault="005D175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</w:t>
      </w:r>
      <w:r w:rsidR="00C1456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ГОРЬКИЙ (6 часов)</w:t>
      </w:r>
      <w:r w:rsidR="00D76D7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7776BC3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Рассказы: 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«Старуха Изергиль», «Макар </w:t>
      </w:r>
      <w:proofErr w:type="spellStart"/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Чудра</w:t>
      </w:r>
      <w:proofErr w:type="spellEnd"/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, «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Челкаш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др.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Романтизм ранних рассказов Горького. Воспевание красоты и духовной мощи свободного человека.</w:t>
      </w:r>
    </w:p>
    <w:p w14:paraId="3B6E139F" w14:textId="77777777" w:rsidR="00D76D7D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Пьеса 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«На дне».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Философско-этическая проблематика пьесы о людях дна. Спор героев о правде и мечте как образно-тематический стержень пьесы. Публицистика Горького.</w:t>
      </w:r>
    </w:p>
    <w:p w14:paraId="08F3974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романтизированная проза; принцип полилога и полифонии в драме.</w:t>
      </w:r>
    </w:p>
    <w:p w14:paraId="040024F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традиции романтизма в раннем творчестве М.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Горького; М. Горький и писатели объединения «Среды»; И. Анненский о драматургии М. Горького («Книги отражений»).</w:t>
      </w:r>
    </w:p>
    <w:p w14:paraId="1496CFD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М. Горький и МХТ; сценические интерпретации пьесы «На дне».</w:t>
      </w:r>
    </w:p>
    <w:p w14:paraId="78B0B9E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рассказы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«Мальва», «Проводник», «Бывшие люди», «Ледоход».</w:t>
      </w:r>
    </w:p>
    <w:p w14:paraId="2ED8DFB6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Cs/>
          <w:iCs/>
          <w:sz w:val="28"/>
          <w:szCs w:val="28"/>
        </w:rPr>
        <w:t>Обзор зарубежной литературы первой половины XX века: Б.</w:t>
      </w:r>
      <w:r w:rsidR="00BD057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912F0">
        <w:rPr>
          <w:rFonts w:ascii="Times New Roman" w:hAnsi="Times New Roman" w:cs="Times New Roman"/>
          <w:bCs/>
          <w:iCs/>
          <w:sz w:val="28"/>
          <w:szCs w:val="28"/>
        </w:rPr>
        <w:t>Шоу, Г.</w:t>
      </w:r>
      <w:r w:rsidR="00BD057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912F0">
        <w:rPr>
          <w:rFonts w:ascii="Times New Roman" w:hAnsi="Times New Roman" w:cs="Times New Roman"/>
          <w:bCs/>
          <w:iCs/>
          <w:sz w:val="28"/>
          <w:szCs w:val="28"/>
        </w:rPr>
        <w:t>Аполлинер и др.</w:t>
      </w:r>
    </w:p>
    <w:p w14:paraId="510B0848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4990B8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419F29" w14:textId="77777777" w:rsidR="00D76D7D" w:rsidRPr="008912F0" w:rsidRDefault="00C1456A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="00D76D7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Серебряный век: лики модернизма (27 часов)</w:t>
      </w:r>
    </w:p>
    <w:p w14:paraId="5483CA33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F0EC5A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(8 часов)</w:t>
      </w:r>
    </w:p>
    <w:p w14:paraId="5BA8332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В. Брюсов, Ф. Сологуб, К. Бальмонт, И. Анненский, А. Белый, Н. Гумилев, И. Северянин, Н. Клюев. Серебряный век русской поэзии как своеобраз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ный «русский ренессанс». Литературные течения поэзии русского модернизма: символизм, акмеизм, футуризм. Художественные открытия, поиски новых форм. 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Лирика В. Брюсова, Ф. Сологуба, К. Бальмонта, И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А. Белого, Н.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Гумилев</w:t>
      </w:r>
      <w:r w:rsidR="00EC6FA6" w:rsidRPr="008912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, И. Северянин</w:t>
      </w:r>
      <w:r w:rsidR="00EC6FA6" w:rsidRPr="008912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, В. Хлебникова, Н. Клюева.</w:t>
      </w:r>
    </w:p>
    <w:p w14:paraId="5EBE4B2F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572DE1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="00BD0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А. БЛОК (7 часов)</w:t>
      </w:r>
      <w:r w:rsidR="00D76D7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C87E87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«Ночь, улица, фонарь, аптека...», «В ресторане», «Вхожу я в темные храмы...», «Незнакомка», «О доблестях, о подвигах, о славе...», «На железной дороге», «О, я хочу безумно жить...», «Россия», «На поле Куликовом», «Скифы» и др. по выбору.</w:t>
      </w:r>
    </w:p>
    <w:p w14:paraId="44EE850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Романтический образ «влюбленной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14:paraId="0D736A2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«Двенадцать».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Образ «мирового пожара в кров</w:t>
      </w:r>
      <w:r w:rsidR="00686F73" w:rsidRPr="008912F0">
        <w:rPr>
          <w:rFonts w:ascii="Times New Roman" w:hAnsi="Times New Roman" w:cs="Times New Roman"/>
          <w:color w:val="000000"/>
          <w:sz w:val="28"/>
          <w:szCs w:val="28"/>
        </w:rPr>
        <w:t>и» как отражение «музыки стихий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14:paraId="1FBBAAD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циклизация лирики, реминисценция, аллюзия.</w:t>
      </w:r>
    </w:p>
    <w:p w14:paraId="7D94CF3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черты философии и поэтики В. Соловьева в лирике А. Блока; творческие связи А. Блока и А. Белого. </w:t>
      </w:r>
    </w:p>
    <w:p w14:paraId="50DD7EA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лирика А. Блока и живопись М. Врубеля; Блок и Ю. Анненков 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первый иллюстратор поэмы «Двенадцать».</w:t>
      </w:r>
    </w:p>
    <w:p w14:paraId="5C502C86" w14:textId="77777777" w:rsidR="00C1456A" w:rsidRPr="008912F0" w:rsidRDefault="00C1456A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«Любовь – дитя самой земли…»: тема любви в лирике южноуральских поэтов (Лирика </w:t>
      </w:r>
      <w:r w:rsidR="0050294F" w:rsidRPr="008912F0">
        <w:rPr>
          <w:rFonts w:ascii="Times New Roman" w:hAnsi="Times New Roman" w:cs="Times New Roman"/>
          <w:b/>
          <w:i/>
          <w:sz w:val="28"/>
          <w:szCs w:val="28"/>
        </w:rPr>
        <w:t>К.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0294F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Скворцова,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Р.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Дышаленковой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Л.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Татьяничевой, М.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Гроссмана, С.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Борисова, Г.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Суздалева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и др.)</w:t>
      </w:r>
    </w:p>
    <w:p w14:paraId="0AC8ED72" w14:textId="77777777" w:rsidR="00802569" w:rsidRPr="008912F0" w:rsidRDefault="0080256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Песни на стихи Константина Скворцова («Матушка пела», «Виной всему глаза твои…», «Лебедь белая» и др.)</w:t>
      </w:r>
    </w:p>
    <w:p w14:paraId="5949DCF1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AE020A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В. В. МАЯКОВСКИЙ (7 часов) </w:t>
      </w:r>
    </w:p>
    <w:p w14:paraId="0B90F01C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«А вы могли бы?», «Послушайте!», «Скрипка и немножко нервно», «Юбилейное», «Прозаседавшиеся», «Нате!», «Разговор с фининспектором о поэзии», «Письмо Татьяне Яковлевой» и др.</w:t>
      </w:r>
    </w:p>
    <w:p w14:paraId="525817AC" w14:textId="77777777" w:rsidR="0046472B" w:rsidRPr="008912F0" w:rsidRDefault="0046472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14:paraId="1891067B" w14:textId="77777777" w:rsidR="0046472B" w:rsidRPr="008912F0" w:rsidRDefault="0046472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bCs/>
          <w:i/>
          <w:sz w:val="28"/>
          <w:szCs w:val="28"/>
        </w:rPr>
        <w:t>«Облако в штанах</w:t>
      </w:r>
      <w:r w:rsidRPr="008912F0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8912F0">
        <w:rPr>
          <w:rFonts w:ascii="Times New Roman" w:hAnsi="Times New Roman" w:cs="Times New Roman"/>
          <w:sz w:val="28"/>
          <w:szCs w:val="28"/>
        </w:rPr>
        <w:t xml:space="preserve">Мотивы трагического одиночества, бунтарства. Четыре «долой!» как сюжетно-композиционная основа поэмы. Темы </w:t>
      </w:r>
      <w:r w:rsidRPr="008912F0">
        <w:rPr>
          <w:rFonts w:ascii="Times New Roman" w:hAnsi="Times New Roman" w:cs="Times New Roman"/>
          <w:sz w:val="28"/>
          <w:szCs w:val="28"/>
        </w:rPr>
        <w:lastRenderedPageBreak/>
        <w:t>любви и искусства в поэме. Традиции Маяковского в российской поэзии XX столетия.</w:t>
      </w:r>
    </w:p>
    <w:p w14:paraId="0EB2618C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образная гиперболизация; декламационный стих; поэтические неологизмы.</w:t>
      </w:r>
    </w:p>
    <w:p w14:paraId="6C54E88F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библейские мотивы в поэзии В. Маяковского; цикл стихов М. Цветаевой, посвященный В. Маяковскому; литературные пародии на лирику В. Маяковского (А. Архангельский, М.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Вольпин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14:paraId="106AB8B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поэзия В. Маяковского и творчество художников-кубистов (К. Малевич, М. Ларионов, И. Машков и др.); В. Маяковский и театр.</w:t>
      </w:r>
    </w:p>
    <w:p w14:paraId="693C838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поэмы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«Люблю», «Хорошо!». </w:t>
      </w:r>
    </w:p>
    <w:p w14:paraId="518E4CA6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1F5325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А. ЕСЕНИН (5 часов) </w:t>
      </w:r>
    </w:p>
    <w:p w14:paraId="5BC5A049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«Гой ты, Русь, моя родная!..», «Не бродить, не мять в кустах багряных...», «Мы теперь уходим понемногу...», «Спит ковыль...», «Чую радуницу божью...», «Над темной прядью 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перелесиц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...», «В том краю, где желтая крапива...», «Собаке Качалова», «Шаганэ ты моя, Шаганэ...», «Не жалею, не зову, не плачу...», «Русь советская» и др. по выбору.</w:t>
      </w:r>
    </w:p>
    <w:p w14:paraId="47A2F54C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Природа родного края и образ Руси в лирике С.А. Есенина. Религиозные мотивы в ранней лирике поэта. Трагическое противостояние города и деревни в лирике 20-х годов. Любовная тема в поэзии С.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Есенина. Богатство поэтической речи, народно-песенное начало, философичность как основные черты есенинской поэтики. </w:t>
      </w:r>
    </w:p>
    <w:p w14:paraId="51A94A36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имажинизм как поэтическое течение; лироэпическая поэма.</w:t>
      </w:r>
    </w:p>
    <w:p w14:paraId="6690DF25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С. Есенин и А. Блок; творческая полемика С.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Есенина и В. Маяковского; пушкинские традиции в лирике Есенина.</w:t>
      </w:r>
    </w:p>
    <w:p w14:paraId="5ECD6D00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С. Есенин в музыке (лирические циклы и романсы Г. Свиридова, 3. Левиной, В. Липатова, В. Веселова и др.).</w:t>
      </w:r>
    </w:p>
    <w:p w14:paraId="09DB7BAF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стихотворения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«Письмо к матери», «Кобыльи корабли», «Цветы», поэмы «Черный человек», «Страна негодяев».</w:t>
      </w:r>
    </w:p>
    <w:p w14:paraId="4424A48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«На студеных пространствах российских не иссякло тепло деревень</w:t>
      </w:r>
      <w:proofErr w:type="gramStart"/>
      <w:r w:rsidRPr="008912F0">
        <w:rPr>
          <w:rFonts w:ascii="Times New Roman" w:hAnsi="Times New Roman" w:cs="Times New Roman"/>
          <w:b/>
          <w:i/>
          <w:sz w:val="28"/>
          <w:szCs w:val="28"/>
        </w:rPr>
        <w:t>… »</w:t>
      </w:r>
      <w:proofErr w:type="gramEnd"/>
      <w:r w:rsidRPr="008912F0">
        <w:rPr>
          <w:rFonts w:ascii="Times New Roman" w:hAnsi="Times New Roman" w:cs="Times New Roman"/>
          <w:b/>
          <w:i/>
          <w:sz w:val="28"/>
          <w:szCs w:val="28"/>
        </w:rPr>
        <w:t>: тема Родины в творчестве поэтов и писателей Южного Урала (Произведения</w:t>
      </w:r>
      <w:r w:rsidR="00802569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К. Скворцова,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П.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Смычагина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В. Носкова, К. Макарова, В.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Черноземцева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02569" w:rsidRPr="008912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CC841C8" w14:textId="77777777" w:rsidR="00802569" w:rsidRPr="008912F0" w:rsidRDefault="0080256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Песни на стихи Константина Скворцова</w:t>
      </w:r>
      <w:r w:rsidR="007B5191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(«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Златоустье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», «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>В Надеждино звонят колокола…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«Надежда, Вера и Любовь» и </w:t>
      </w:r>
      <w:proofErr w:type="gramStart"/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др.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14:paraId="399069BA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4D6C4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00102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Раздел 3. Октябрьская революция и литературный процесс 20-30-х годов </w:t>
      </w:r>
      <w:r w:rsidRPr="008912F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sz w:val="28"/>
          <w:szCs w:val="28"/>
        </w:rPr>
        <w:t xml:space="preserve"> века (35 часов)</w:t>
      </w:r>
    </w:p>
    <w:p w14:paraId="28D38178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AA6F8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D8449D" w:rsidRPr="008912F0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14:paraId="7A8451C8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Октябрьская революция в восприятии художников различных направлений. Литература и публицистика послереволюционных лет как живой доку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мент эпохи («Апокалипсис нашего времени» В.В. Розанова, «Окаянные дни» И.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Бунина, «Несвоевременные мысли» М. Горького, «Молитва о России» И. Эренбурга, «Плачи» А.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 Ремизова, «Голый год» Б. Пильняка и др.).</w:t>
      </w:r>
    </w:p>
    <w:p w14:paraId="41424FC1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Литературные группировки, возникшие после Октября 1917 года (Пролеткульт, «Кузница», ЛЕФ, конструктивизм, имажинизм, «Перевал»,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Серапионовы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братья» и др.).</w:t>
      </w:r>
    </w:p>
    <w:p w14:paraId="27FA80BF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Возникновение «гнезд рассеяния» эмигрантской части «расколотой лиры» (отъезд за границу И. Бунина, И. Шмелева, А. Ремизова, Г. Иванова, Б.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Зайцева, М. Цветаевой, А. Аверченко и др.).</w:t>
      </w:r>
    </w:p>
    <w:p w14:paraId="5029ECDD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Характерные черты времени в повести И. Бабеля «Конармия». Развитие жанра антиутопии в романе Е. Замятина «Мы». Юмористическая проза 20 годов. Рассказы М. Зощенко.</w:t>
      </w:r>
    </w:p>
    <w:p w14:paraId="7370AD1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Рождение новой песенно-лирической ситуации. Героини стихотворений П.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и М. Исаковского (символический образ России 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Родины). Лирика Б. Корнилова,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Кедрина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М. Светлова, А. Жарова и др.</w:t>
      </w:r>
    </w:p>
    <w:p w14:paraId="44ACCD7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Человеческий и творческий подвиг Н. Островского. Уникальность и полемическая заостренность образа Павла Корчагина в романе «Как закалялась сталь».</w:t>
      </w:r>
    </w:p>
    <w:p w14:paraId="3452B847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Первый съезд Союза писателей СССР и его общественно-историческое значение.</w:t>
      </w:r>
    </w:p>
    <w:p w14:paraId="64744D2A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Эмигрантская «ветвь» русской литературы в 30-е годы. Ностальгический реализм И.</w:t>
      </w:r>
      <w:r w:rsidR="009B2D40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Бунина, Б. Зайцева, И. Шмелева, В. Набокова.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«Парижская нота» русской поэзии 30-х годов. Лирика Г.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Иванова, Б.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Поплавского, Н.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Оцупа, Д.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Кнута, Л.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Червинской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Г. Адамовича и др.</w:t>
      </w:r>
    </w:p>
    <w:p w14:paraId="5CC12823" w14:textId="77777777" w:rsidR="00D8449D" w:rsidRPr="008912F0" w:rsidRDefault="00D8449D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«Идет в золе по всей земле Гражданская война…»: трагедия гражданской войны в изображении писателей Южного Урала (Произведения Ю.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Либединского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М. Гроссмана, Г.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Суздалева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К. Скворцова, О. Митяева, И. Банникова)</w:t>
      </w:r>
      <w:r w:rsidR="003715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92DA56C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3010D9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А. ШОЛОХОВ (6 часов)</w:t>
      </w:r>
    </w:p>
    <w:p w14:paraId="3A035556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Роман-эпопея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«Тихий Дон».</w:t>
      </w:r>
    </w:p>
    <w:p w14:paraId="2CED8B6D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Историческая широта и масштабность шолоховского эпоса. «Донские рассказы» как пролог «Тихого Дона».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противоречивость пути «казачьего Гамлета» Григория Мелехова, отражение в нем традиций народного правдоискательства. Художественно-стилистическое своеобразие «Тихого Дона». Исторически-конкретное и вневременное в проблематике шолоховского романа-эпопеи. Сочинение по творчеству Шолохова. </w:t>
      </w:r>
    </w:p>
    <w:p w14:paraId="300A9D81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хронотоп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романа-эпопеи; гуманистическая концепция истории в литературе. </w:t>
      </w:r>
    </w:p>
    <w:p w14:paraId="22492D97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продолжение традиций толстовского эпоса в «Тихом Доне» («мысль народная» и «мысль семейная»); шолоховский эпос в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контексте произведений о Гражданской войне (А. Фадеев, И. Бабель, М. Булгаков).</w:t>
      </w:r>
    </w:p>
    <w:p w14:paraId="6C66B785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исторические источники романа «Тихий Дон» (труды В. Владимировой, А. Френкеля, М.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Корчина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др.); «Тихий Дон» в иллюстрациях художников (С. Корольков, О.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Верейский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Ю. Ребров) и киноверсиях (к/ф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И.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Правова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О. Преображенской (1931), С. Герасимова (1958).</w:t>
      </w:r>
    </w:p>
    <w:p w14:paraId="3B9B55F7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рассказы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«Лазоревая степь», «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Шибалково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семя», «Родинка».</w:t>
      </w:r>
    </w:p>
    <w:p w14:paraId="513DA6E4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386194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 Э. МАНДЕЛЬШТАМ (3 часа)</w:t>
      </w:r>
    </w:p>
    <w:p w14:paraId="1F04420F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«Заснула чернь. Зияет площадь аркой…», «На розвальнях, уложенных соломой…», «Эпиграмма», «За гремучую доблесть грядущих веков…» и др.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Истоки поэтического творчества. Близость к акмеизму. Историческая тема в лирике Мандельштама. Осмысление времени и противостояние «веку-волкодаву». Художественное мастерство поэта.</w:t>
      </w:r>
    </w:p>
    <w:p w14:paraId="01670462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песенно-лирическая ситуация; «Парижская нота» русской поэзии.</w:t>
      </w:r>
    </w:p>
    <w:p w14:paraId="681FC94A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образ «идеального» героя в литературе разных эпох.</w:t>
      </w:r>
    </w:p>
    <w:p w14:paraId="267A03BD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песни на стихи М. Исаковского, М. Светлова, А. Жарова и др.</w:t>
      </w:r>
    </w:p>
    <w:p w14:paraId="31EE1F29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2E35E6" w14:textId="77777777" w:rsidR="00D8449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А. А</w:t>
      </w:r>
      <w:r w:rsidR="00D8449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ХМАТОВА (4 часа)</w:t>
      </w:r>
    </w:p>
    <w:p w14:paraId="62D66F67" w14:textId="77777777" w:rsidR="00D8449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D8449D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утешно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…», «Родная земля», «Я научилась просто, мудро жить…», «Бывает так: к</w:t>
      </w:r>
      <w:r w:rsidR="00D8449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акая-то истома…», стихотворения о Великой Отечественной войне</w:t>
      </w:r>
      <w:r w:rsidR="003715F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77C9AC2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</w:t>
      </w:r>
    </w:p>
    <w:p w14:paraId="6249E43C" w14:textId="77777777" w:rsidR="00EA1C6A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«Реквием».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49D" w:rsidRPr="008912F0"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</w:t>
      </w:r>
      <w:r w:rsidR="003715F7">
        <w:rPr>
          <w:rFonts w:ascii="Times New Roman" w:hAnsi="Times New Roman" w:cs="Times New Roman"/>
          <w:sz w:val="28"/>
          <w:szCs w:val="28"/>
        </w:rPr>
        <w:t>«</w:t>
      </w:r>
      <w:r w:rsidR="00D8449D" w:rsidRPr="008912F0">
        <w:rPr>
          <w:rFonts w:ascii="Times New Roman" w:hAnsi="Times New Roman" w:cs="Times New Roman"/>
          <w:sz w:val="28"/>
          <w:szCs w:val="28"/>
        </w:rPr>
        <w:t>Реквиема</w:t>
      </w:r>
      <w:r w:rsidR="003715F7">
        <w:rPr>
          <w:rFonts w:ascii="Times New Roman" w:hAnsi="Times New Roman" w:cs="Times New Roman"/>
          <w:sz w:val="28"/>
          <w:szCs w:val="28"/>
        </w:rPr>
        <w:t>»</w:t>
      </w:r>
      <w:r w:rsidR="00D8449D" w:rsidRPr="008912F0">
        <w:rPr>
          <w:rFonts w:ascii="Times New Roman" w:hAnsi="Times New Roman" w:cs="Times New Roman"/>
          <w:sz w:val="28"/>
          <w:szCs w:val="28"/>
        </w:rPr>
        <w:t>. Особенности жанра и композиции поэмы, роль эпиграфа, посвящения и эпилога</w:t>
      </w:r>
      <w:r w:rsidR="00EA1C6A"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C5B0E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исповедальность лирического произведения; микроцикл.</w:t>
      </w:r>
    </w:p>
    <w:p w14:paraId="061F94D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А. Ахматова и Н. Гумилев; творческий диалог А. Ахматовой и М. Цветаевой; стихи А. Ахматовой об А.С. Пушкине. </w:t>
      </w:r>
    </w:p>
    <w:p w14:paraId="049D9B34" w14:textId="77777777" w:rsidR="003715F7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образ А. Ахматовой в живописи (К. Петров-Водкин, Ю. Анненков, А. Модильяни, Н. Альтман и др.); «Реквием» А. Ахматовой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Requiem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В.А. Моцарта.</w:t>
      </w:r>
    </w:p>
    <w:p w14:paraId="2D57DBF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«Поэма без героя».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9EE79B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27DA5B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А. БУЛГАКОВ (5 часов)</w:t>
      </w:r>
    </w:p>
    <w:p w14:paraId="00F0C5FB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«Мастер и Маргарита»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E7D765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ершалаимских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 глав. Сатирическая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дьяволиада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 М.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Булгакова в романе. Неразрывность связи любви и творчества в проблематике «Мастера и Маргариты». Путь Ивана Бездомного в обретении Родины. Сочинение по творчеству Булгакова.</w:t>
      </w:r>
    </w:p>
    <w:p w14:paraId="6C3F13C8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«исторический пейзаж»; карнавальный смех; очерк нравов.</w:t>
      </w:r>
    </w:p>
    <w:p w14:paraId="4AE6E00C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евангельские мотивы в прозе М. Булгакова; традиции мировой литературы в «Мастере и Маргарите» (И.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Гѐте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Э.Т.А.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Гофман, Н.В. Гоголь). </w:t>
      </w:r>
    </w:p>
    <w:p w14:paraId="162DFC50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М. Булгаков и театр; сценические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киноинтерпретации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М. Булгакова; музыкальные реминисценции в булгаковской прозе.</w:t>
      </w:r>
    </w:p>
    <w:p w14:paraId="7D353544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рассказ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«Красная корона»,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«Собачье сердце»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пьесы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«Бег», «Дни Турбиных»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«Белая гвардия»</w:t>
      </w:r>
      <w:r w:rsidR="0041380E"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497859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И. Ц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ВЕТАЕВА (3 часа)</w:t>
      </w:r>
    </w:p>
    <w:p w14:paraId="069AD7E9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«Моим стихам, написанным так рано…», «Стихи к Блоку», «Кто создан из камня, кто создан из глины…», «Тоска по Родине! Давно…», «Идешь на меня похожий…», «Куст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др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14:paraId="7D59B692" w14:textId="77777777" w:rsidR="00D76D7D" w:rsidRPr="008912F0" w:rsidRDefault="0060178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сновные темы творчества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Цветаевой. Конфликт быта и бытия, времени и вечности. Исповедальность,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14:paraId="75BDF05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поэтический темперамент; дискретность (прерывистость) стиха.</w:t>
      </w:r>
    </w:p>
    <w:p w14:paraId="12B9B8E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пушкинская тема в творчестве М. Цветаевой; посвящение поэтам-современникам в цветаевской лирике («Стихи к Блоку», «Стихи к Ахматовой», «Маяковскому» и др.).</w:t>
      </w:r>
    </w:p>
    <w:p w14:paraId="79F86A6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поэзия и музыка в творческой судьбе М. Цветаевой (автобиографический очерк «Мать и музыка»).</w:t>
      </w:r>
    </w:p>
    <w:p w14:paraId="4A162F5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«Поэма Горы», циклы «Пригвождена», «Стихи к Блоку», «Ученик».</w:t>
      </w:r>
    </w:p>
    <w:p w14:paraId="5022A1ED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AAD6F7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 Л. П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АСТЕРНАК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часов)</w:t>
      </w:r>
    </w:p>
    <w:p w14:paraId="4405A1B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«Февраль. Достать чернил и плакать!..», «Снег идет», «Плачущий сад», «В больнице», «Зимняя ночь», «Гамлет», «Во всем мне хочется дойти до самой сути...», «Определение поэзии», «Гефсиманский сад» и др. по выбору.</w:t>
      </w:r>
    </w:p>
    <w:p w14:paraId="2719B71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Единство человеческой души и стихии мира в лирике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Л. Пастернака. Неразрывность связи человека и природы, их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взаимотворчество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Любовь и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поэзия, жизнь и смерть в философской концепции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Л. Пастернака. Трагизм гамлетовского противостояния художника и эпохи в позднем творчестве поэта. Метафорическое богатство и образная яркость лирики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Л. Пастернака. </w:t>
      </w:r>
    </w:p>
    <w:p w14:paraId="2092678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«Доктор Живаго» (обзор)</w:t>
      </w:r>
      <w:r w:rsidR="00313C3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B9B061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Черты нового лирико-религиозного повествования в романе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Л. 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жизни». «Стихотворения Юрия Живаго» как финальный лирический аккорд повествования.</w:t>
      </w:r>
    </w:p>
    <w:p w14:paraId="75450B2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метафорический ряд; лирико-религиозная проза.</w:t>
      </w:r>
    </w:p>
    <w:p w14:paraId="74C9A17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Б. Пастернак и поэзия русского футуризма; евангельская и шекспировская темы в лирике и прозе поэта; Б. Пастернак и В. Маяковский.</w:t>
      </w:r>
    </w:p>
    <w:p w14:paraId="7645662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рисунки Л.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О. Пастернака; музыкальные образы Ф. Шопена в лирике Б. Пастернака.</w:t>
      </w:r>
    </w:p>
    <w:p w14:paraId="5F6D622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циклы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«Сестра моя — жизнь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», «Когда разгуляется»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«Девятьсот пятый год».</w:t>
      </w:r>
    </w:p>
    <w:p w14:paraId="025B469E" w14:textId="77777777" w:rsidR="0060178F" w:rsidRPr="008912F0" w:rsidRDefault="0060178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="0031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 ПЛАТОНОВ (2 часа)</w:t>
      </w:r>
    </w:p>
    <w:p w14:paraId="02B0C3B7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Усомнившийся Макар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», «Сокровенный человек»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«Котлован»</w:t>
      </w:r>
      <w:r w:rsidR="00313C3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250EC5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Оригинальность, самобытность художественного мира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П. Платонова. Тип платоновского героя 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мечтателя, романтика, правдоискателя. «Детскость» стиля и языка писателя, тема детства в прозе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 Платонова. Соотношение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</w:r>
    </w:p>
    <w:p w14:paraId="0586D00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Опорные понятия: индивидуализированный стиль писателя; литературная антиутопия.</w:t>
      </w:r>
    </w:p>
    <w:p w14:paraId="1FE7E20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жанр антиутопии в творчестве А. Платонова и Е. Замятина. Шариков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 Платонова и Шариков М.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Булгакова («Сокровенный человек» 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«Собачье сердце»). </w:t>
      </w:r>
    </w:p>
    <w:p w14:paraId="1DD8056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проза А. Платонова и живопись П.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Филонова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553EB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«Родина электричества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«Старый механик»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повесть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«Джан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14:paraId="78534EE3" w14:textId="77777777" w:rsidR="0060178F" w:rsidRPr="008912F0" w:rsidRDefault="0060178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«Мы жили в палатке с зеленым оконцем…»: обзор литературы Южного Урала 30-х годов (Произведения М.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Люгарина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Б.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Ручьева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М. Гроссмана, К. Реута и др.)</w:t>
      </w:r>
    </w:p>
    <w:p w14:paraId="2F064FF5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362D5E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772DF0" w14:textId="77777777" w:rsidR="009B2D40" w:rsidRPr="008912F0" w:rsidRDefault="009B2D40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Русская литература второй половины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 (28 часов)</w:t>
      </w:r>
    </w:p>
    <w:p w14:paraId="4C2A3245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D751FE" w14:textId="77777777" w:rsidR="009B2D40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ЕЛИКАЯ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ТЕЧЕСТВЕННАЯ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ВОЙНА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ЕЕ ОСМ</w:t>
      </w:r>
      <w:r w:rsidR="00937B08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СЛЕНИЕ В РУССКОЙ ЛИТЕРАТУРЕ (4 часа)</w:t>
      </w:r>
    </w:p>
    <w:p w14:paraId="2471375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Отражение летописи военных лет в произведениях русских писателей. Публицистика времен войны (А. Толстой, И. Эренбург, Л. Леонов, О. Берггольц, Ю. Гроссман и др.).</w:t>
      </w:r>
    </w:p>
    <w:p w14:paraId="2664FC0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Лирика военных лет. Песенная поэзия В. Лебедева-Кумача, М. Исаковского, Л. Ошанина, Е.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Долматовского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А. Суркова, А. Фатьянова, К. Симонова.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Моабитские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тетради» Муссы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Джалиля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25FA0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Проза о войне. «Дни и ночи» К. Симонова, «Звезда» Э. Казакевича, «Спутники» В. Пановой, «Молодая гвардия» А. Фадеева, «Повесть о настоящем человеке» Б. Полевого, «Судьба человека» М. Шолохова и др.</w:t>
      </w:r>
    </w:p>
    <w:p w14:paraId="4AF4C131" w14:textId="77777777" w:rsidR="004F3EC5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Осмысление Великой Победы 1945 года в 40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50-е годы XX века. Поэзия Ю. Друниной, М. Дудина, М. Луконина, С. Орлова, А. Межирова.</w:t>
      </w:r>
    </w:p>
    <w:p w14:paraId="2AA463EC" w14:textId="77777777" w:rsidR="004F3EC5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«В окопах Сталинграда» В. Некрасова. 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«Окопный реализм» писателей-фронтовиков 60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70-хгодов. Проза Ю.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Бондарева, К.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Воробьева,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Ананьева, В. Кондратьева, Б. Васильева, Е. Носова, В. Астафьева, В. Быкова.</w:t>
      </w:r>
    </w:p>
    <w:p w14:paraId="7F9A1685" w14:textId="77777777" w:rsidR="00252F62" w:rsidRPr="008912F0" w:rsidRDefault="00252F62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«Я нынче страшным расстояньем от мирной жизни отдален…»: изображение Великой Отечественной войны в творчестве южноуральских поэтов и писателей (произведения Г.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Суздалева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А.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Куницына, А.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Павлова</w:t>
      </w:r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В. </w:t>
      </w:r>
      <w:proofErr w:type="spellStart"/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>Кальпиди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и др.)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55ED896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A7DE77" w14:textId="77777777" w:rsidR="009B2D40" w:rsidRPr="008912F0" w:rsidRDefault="009B2D4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50</w:t>
      </w:r>
      <w:r w:rsidR="00313C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90-Х ГОДОВ: ОБРАЗ МЕНЯЮЩЕГОСЯ ВРЕМЕНИ (</w:t>
      </w:r>
      <w:r w:rsidR="004F3EC5" w:rsidRPr="008912F0">
        <w:rPr>
          <w:rFonts w:ascii="Times New Roman" w:hAnsi="Times New Roman" w:cs="Times New Roman"/>
          <w:b/>
          <w:color w:val="000000"/>
          <w:sz w:val="28"/>
          <w:szCs w:val="28"/>
        </w:rPr>
        <w:t>2 часа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D0E4B4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Проза советских писателей, выходящая за рамки нормативов социалистического реализма (повести К. Паустовского, роман Л. Леонова «Русский лес», очерки «Районные будни» В. Овечкина и др.).</w:t>
      </w:r>
    </w:p>
    <w:p w14:paraId="5869D62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«Оттепель» 1953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1964 годов</w:t>
      </w:r>
      <w:r w:rsidR="009B2D40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рождение нового типа литературного движения. Новый характер взаимосвязей писателя и общества в произведениях В. Дудинцева, В. Тендрякова, В. Розова, В. Аксенова, А. Солженицына и др.</w:t>
      </w:r>
    </w:p>
    <w:p w14:paraId="6F49726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Поэтическая «оттепель»: «громкая» (эстрадная) и «тихая» лирика. Своеобразие поэзии Е. Евтушенко, Р. Рождественского, А. Вознесенского, Б. Ахмадулиной, Н. Рубцова, Ю. Кузнецова и др.</w:t>
      </w:r>
    </w:p>
    <w:p w14:paraId="6FB6CA42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«Деревенская проза» 50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80-х годов. Произведения С. Залыгина, Б. Можаева, В. Солоухина, Ю. Казакова, Ф. Абрамова, В. Белова и др.</w:t>
      </w:r>
    </w:p>
    <w:p w14:paraId="527A3518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«Городская проза» 40-80-х годов. Произведения Ю. Трифонова</w:t>
      </w:r>
      <w:r w:rsidR="0005581B" w:rsidRPr="008912F0">
        <w:rPr>
          <w:rFonts w:ascii="Times New Roman" w:hAnsi="Times New Roman" w:cs="Times New Roman"/>
          <w:color w:val="000000"/>
          <w:sz w:val="28"/>
          <w:szCs w:val="28"/>
        </w:rPr>
        <w:t>, В. Маканина, Ю. Домбровского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14:paraId="3553C1F2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442DC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Т. ТВАРДОВСКИЙ (2 часа) </w:t>
      </w:r>
    </w:p>
    <w:p w14:paraId="779D8628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«Вся суть в одном-единственном завете...», «О сущем», «Дробится рваный цоколь монумента...», «Я знаю, никакой моей вины...», «Памяти матери», «Я сам дознаюсь, доищусь...», «В чем хочешь человечество вини…» и др. по выбору.</w:t>
      </w:r>
    </w:p>
    <w:p w14:paraId="71309C52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</w:r>
    </w:p>
    <w:p w14:paraId="70E9F64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«По праву памяти».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14:paraId="5A9A6280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лирико-патриотический пафос; лирический эпос.</w:t>
      </w:r>
    </w:p>
    <w:p w14:paraId="6FC1BECF" w14:textId="77777777" w:rsidR="00043739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 о поэме «Василий Теркин»; некрасовские традиции в лирике А. Твардовского.</w:t>
      </w:r>
    </w:p>
    <w:p w14:paraId="76C20421" w14:textId="77777777" w:rsidR="00043739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литературная деятельность А. Твардовского в журнале «Новый мир»: документы, свидетельства, воспоминания. </w:t>
      </w:r>
    </w:p>
    <w:p w14:paraId="0C256CC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стихотворения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«Жестокая память», «Как после мартовских метелей...», «Полночь в мое городское окно...»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поэмы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«Дом у дороги», «За далью </w:t>
      </w:r>
      <w:r w:rsidR="00043739" w:rsidRPr="000437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даль». </w:t>
      </w:r>
    </w:p>
    <w:p w14:paraId="12CB2C2C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6A3C99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="00043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СОЛЖЕНИЦЫН (3 часа) </w:t>
      </w:r>
    </w:p>
    <w:p w14:paraId="61A37E4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«Один день Ивана Денисовича»,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«Матренин двор»</w:t>
      </w:r>
      <w:r w:rsidR="0004373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830CC60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«лагерных университетов» писателя в повести «Один день Ивана Денисовича». «Лагерь с точки зрения мужика, очень народная вещь» (А. Твардовский). Яркость и точность авторского бытописания, многообразие человеческих типов в повести. Детскость души Ивана Денисовича, черты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праведничества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характере героя. Смешение языковых пластов в стилистике повести.</w:t>
      </w:r>
    </w:p>
    <w:p w14:paraId="631D6380" w14:textId="77777777" w:rsidR="004F3EC5" w:rsidRPr="008912F0" w:rsidRDefault="00247BF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spellStart"/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праведничества</w:t>
      </w:r>
      <w:proofErr w:type="spellEnd"/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</w:r>
    </w:p>
    <w:p w14:paraId="797F2387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двуединство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героя и автора в эпосе; тип героя-праведника.</w:t>
      </w:r>
    </w:p>
    <w:p w14:paraId="1D82DFD1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тема народного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праведничества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 А. Солженицына и его литературных предшественников (Ф.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 Достоевский, Н.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 Лесков, И.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 Тургенев и др.).</w:t>
      </w:r>
    </w:p>
    <w:p w14:paraId="40D10C73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нравственно-философская позиция Солженицына-историка; язык «нутряной» России в прозе писателя.</w:t>
      </w:r>
    </w:p>
    <w:p w14:paraId="2ED7621C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="0041380E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Захар Калита», </w:t>
      </w:r>
      <w:r w:rsidR="0041380E" w:rsidRPr="008912F0">
        <w:rPr>
          <w:rFonts w:ascii="Times New Roman" w:hAnsi="Times New Roman" w:cs="Times New Roman"/>
          <w:color w:val="000000"/>
          <w:sz w:val="28"/>
          <w:szCs w:val="28"/>
        </w:rPr>
        <w:t>цикл</w:t>
      </w:r>
      <w:r w:rsidR="0041380E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«Крохотки», «Архипелаг ГУЛАГ».</w:t>
      </w:r>
    </w:p>
    <w:p w14:paraId="17DB86D8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D0C88F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В. ШАЛАМОВ. КОЛЫМСКИЕ РАССКАЗЫ (2 часа)</w:t>
      </w:r>
    </w:p>
    <w:p w14:paraId="73AB09B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«Лагерная» тема в произведениях В. Шаламова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07D50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«Время страха…»: трагедия сталинских репрессий в творчестве южноуральских писателей и поэтов (произведения Б.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Ручьева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Л. Татьяничевой, К. Скворцова, С.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К. Макарова и др.)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EF412A5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7C20B4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 М. ШУКШИН (1 час)</w:t>
      </w:r>
    </w:p>
    <w:p w14:paraId="18FF6E49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«Одни», «Чудик», «Миль пардон, мадам», «Срезал», «Выбираю деревню на жительство»</w:t>
      </w:r>
    </w:p>
    <w:p w14:paraId="1A36B8A5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Колоритность и яркость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шукшинских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героев 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«чудиков». Народ и «публика» как два нравственно-общественных полюса в прозе В. Шукшина. Со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четание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шукшинской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прозе.</w:t>
      </w:r>
    </w:p>
    <w:p w14:paraId="4056486A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герой 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«чудик»; пародийность художественного языка.</w:t>
      </w:r>
    </w:p>
    <w:p w14:paraId="4924E65F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творчество В. Шукшина и произведения «деревенской» прозы (В. Распутин, В. Белов, Ф. Абрамов, Б. Можаев и др.).</w:t>
      </w:r>
    </w:p>
    <w:p w14:paraId="27A69884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кинодраматургия В. Шукшина (к/ф «Живет такой парень», «Странные люди», «Калина красная» и др.).</w:t>
      </w:r>
    </w:p>
    <w:p w14:paraId="3D35B6CD" w14:textId="77777777" w:rsidR="00043739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повесть-сказка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«До третьих петухов»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киноповесть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«Калина красная».</w:t>
      </w:r>
    </w:p>
    <w:p w14:paraId="50B2AED0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94151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«ДЕРЕВЕНСКАЯ ПРОЗА» 50-80-х годов XX века (1 час)</w:t>
      </w:r>
    </w:p>
    <w:p w14:paraId="1C7BC5E0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Творчество С.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Залыгина, 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Абрамова, Ю.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Казакова, В.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Тендрякова, В.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Белова (обзор). В. Распутина. Тема памяти и преемственности поколений.</w:t>
      </w:r>
    </w:p>
    <w:p w14:paraId="5362E92E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«деревенская проза», трагическое пространство.</w:t>
      </w:r>
    </w:p>
    <w:p w14:paraId="14987C81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нравственная проблематика романа 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Достоевского «Преступление и наказание» и повести В.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Г. Распутина «Дочь Ивана, мать Ивана».</w:t>
      </w:r>
    </w:p>
    <w:p w14:paraId="38ED1ED4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экранизация повести «Прощание с Матёрой», «Василий и Василиса».</w:t>
      </w:r>
    </w:p>
    <w:p w14:paraId="7BC48D2B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повести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</w:t>
      </w:r>
      <w:r w:rsidR="000437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Г. Распутина «Деньги для Марии», «Дочь Ивана, мать Ивана», «Пожар».</w:t>
      </w:r>
    </w:p>
    <w:p w14:paraId="3E68A8E0" w14:textId="77777777" w:rsidR="004F3EC5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«ГОРОДСКАЯ ПРОЗА» 50-80-х годов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 (1 час)</w:t>
      </w:r>
    </w:p>
    <w:p w14:paraId="502375C3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Нравственная проблематика и художественные особенности произведений</w:t>
      </w:r>
      <w:r w:rsidR="0005581B" w:rsidRPr="008912F0">
        <w:rPr>
          <w:rFonts w:ascii="Times New Roman" w:hAnsi="Times New Roman" w:cs="Times New Roman"/>
          <w:sz w:val="28"/>
          <w:szCs w:val="28"/>
        </w:rPr>
        <w:t xml:space="preserve"> Ю. Трифонова, Ю. Домбровского, В. Маканина. </w:t>
      </w:r>
      <w:r w:rsidRPr="008912F0">
        <w:rPr>
          <w:rFonts w:ascii="Times New Roman" w:hAnsi="Times New Roman" w:cs="Times New Roman"/>
          <w:sz w:val="28"/>
          <w:szCs w:val="28"/>
        </w:rPr>
        <w:t xml:space="preserve">Повесть Ю. Трифонова </w:t>
      </w:r>
      <w:r w:rsidRPr="008912F0">
        <w:rPr>
          <w:rFonts w:ascii="Times New Roman" w:hAnsi="Times New Roman" w:cs="Times New Roman"/>
          <w:i/>
          <w:sz w:val="28"/>
          <w:szCs w:val="28"/>
        </w:rPr>
        <w:t>«Обмен»</w:t>
      </w:r>
      <w:r w:rsidR="00043739">
        <w:rPr>
          <w:rFonts w:ascii="Times New Roman" w:hAnsi="Times New Roman" w:cs="Times New Roman"/>
          <w:i/>
          <w:sz w:val="28"/>
          <w:szCs w:val="28"/>
        </w:rPr>
        <w:t>.</w:t>
      </w:r>
    </w:p>
    <w:p w14:paraId="7B699240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1CAE58" w14:textId="77777777" w:rsidR="0005581B" w:rsidRPr="008912F0" w:rsidRDefault="00247BF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043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581B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581B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АСТАФЬЕВ (1 час)</w:t>
      </w:r>
    </w:p>
    <w:p w14:paraId="13591AA5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«Печальный детектив»,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«Царь-рыба»,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рассказ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«Людочка»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 (по выбору). Натурфилософия В. Астафьева. Человек и природа: единство и противостояние. Нравственный пафос романов писателя. Проблема утраты человеческого в человеке. «Жестокий» реализм позднего творчества Астафьева. Синтетическая жанровая природа крупных произведений писателя.</w:t>
      </w:r>
    </w:p>
    <w:p w14:paraId="5C5FFA04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натурфилософская проза, новеллистический цикл.</w:t>
      </w:r>
    </w:p>
    <w:p w14:paraId="69074FA1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«Царь-рыба» Астафьева и «Старик и море» Э.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Хемингуэя.</w:t>
      </w:r>
    </w:p>
    <w:p w14:paraId="5886CE12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 «Людочка» и к/ф С. Говорухина «Ворошиловский стрелок».</w:t>
      </w:r>
    </w:p>
    <w:p w14:paraId="469C68AC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повести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«Стародуб», «Перевал»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«Прокляты и убиты».</w:t>
      </w:r>
    </w:p>
    <w:p w14:paraId="79686A0B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926DA" w14:textId="77777777" w:rsidR="0005581B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 Р</w:t>
      </w:r>
      <w:r w:rsidR="0005581B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УБЦОВ (1 час)</w:t>
      </w:r>
    </w:p>
    <w:p w14:paraId="1B14409B" w14:textId="77777777" w:rsidR="0005581B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Стихотворения: «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Русский огонек», «Я буду скакать по холмам задремавшей отчизны…», «В горнице», «Душа хранит» и др.</w:t>
      </w:r>
    </w:p>
    <w:p w14:paraId="72FF31C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Диалог поэта с Россией. Прошлое и настоящее через призму вечного. Образ скитальца и родного очага. Одухотворенная красота природы в лирике.</w:t>
      </w:r>
    </w:p>
    <w:p w14:paraId="4324A2D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Задушевность и музыкальность поэтического слова Рубцова.</w:t>
      </w:r>
    </w:p>
    <w:p w14:paraId="6F87D0F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«тихая» лирика, напевный стих.</w:t>
      </w:r>
    </w:p>
    <w:p w14:paraId="4868A32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есенинские традиции в лирике Н. Рубцова.</w:t>
      </w:r>
    </w:p>
    <w:p w14:paraId="71478F6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песни и романсы на стихи Н. Рубцова (музыка А. Морозова, А.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Лобзова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А. Васина и др.).</w:t>
      </w:r>
    </w:p>
    <w:p w14:paraId="6154DE1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«Звезда полей», «Первый снег», «Ферапонтово» и др.</w:t>
      </w:r>
    </w:p>
    <w:p w14:paraId="0FD8445D" w14:textId="77777777" w:rsidR="007B5191" w:rsidRPr="008912F0" w:rsidRDefault="007B5191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Лирика И.</w:t>
      </w:r>
      <w:r w:rsidR="00886912"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Банникова</w:t>
      </w:r>
    </w:p>
    <w:p w14:paraId="76C365DE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27FDCB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А. ЗАБОЛОЦКИЙ (1 час) </w:t>
      </w:r>
    </w:p>
    <w:p w14:paraId="3640303C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«Гроза идет», «Можжевеловый куст», «Не позволяй душе лениться...», «Лебедь в зоопарке», «Я воспитан природой суровой...» и др. по выбору.</w:t>
      </w:r>
    </w:p>
    <w:p w14:paraId="57873F51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Н. Заболоцкий и поэзия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обэриутов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 Вечные вопросы о сущности красоты и единства природы и человека в лирике поэта. Жанр совета, размышления-предписания в художественной концепции Н. Заболоцкого. Интонационно-ритмическое и образное своеобразие лирики Заболоцкого.</w:t>
      </w:r>
    </w:p>
    <w:p w14:paraId="7A94F83D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поэзия ОБЭРИУ; «натурфилософская» лирика.</w:t>
      </w:r>
    </w:p>
    <w:p w14:paraId="400438FE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опыт переложения «Слова о полку Игореве» в творчестве Н. Заболоцкого; влияние поэзии 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Тютчева, А. Блока, Б. Пастернака на лирику Заболоцкого.</w:t>
      </w:r>
    </w:p>
    <w:p w14:paraId="7D0B336C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лирика Н. Заболоцкого и живопись Б. Кустодиева, П.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Филонова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М. Шагала, П. Пикассо.</w:t>
      </w:r>
    </w:p>
    <w:p w14:paraId="31C0BD8E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сборник «Столбцы», поэма «Торжество земледелия».</w:t>
      </w:r>
    </w:p>
    <w:p w14:paraId="4A34CC39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«Природа милостей полна…»: человек и природа в лирике поэтов Южного Урала (лирика Л. Татьянич</w:t>
      </w:r>
      <w:r w:rsidR="004343B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евой, М.  </w:t>
      </w:r>
      <w:proofErr w:type="spellStart"/>
      <w:r w:rsidR="004343B2" w:rsidRPr="008912F0">
        <w:rPr>
          <w:rFonts w:ascii="Times New Roman" w:hAnsi="Times New Roman" w:cs="Times New Roman"/>
          <w:b/>
          <w:i/>
          <w:sz w:val="28"/>
          <w:szCs w:val="28"/>
        </w:rPr>
        <w:t>Люгарина</w:t>
      </w:r>
      <w:proofErr w:type="spellEnd"/>
      <w:r w:rsidR="004343B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В. Суслова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и др.)</w:t>
      </w:r>
    </w:p>
    <w:p w14:paraId="668B862A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6E2D6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>АВТОРСКАЯ ПЕСНЯ (1 час)</w:t>
      </w:r>
    </w:p>
    <w:p w14:paraId="4A58DC98" w14:textId="77777777" w:rsidR="0005581B" w:rsidRPr="008912F0" w:rsidRDefault="00247BF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Авторская песня как песенный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монотеатр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70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80-х годов. Поэзия Ю.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Визбора, А. Галича, Б. Окуджавы, В. Высоцкого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139D8B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8FADAB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  <w:r w:rsidR="00043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А. БРОДСКИЙ (2 часа)</w:t>
      </w:r>
    </w:p>
    <w:p w14:paraId="60066098" w14:textId="77777777" w:rsidR="004114A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«Большая элегия Джону Донну», «Ни страны, ни погоста…» </w:t>
      </w:r>
      <w:r w:rsidR="004114AF" w:rsidRPr="008912F0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14:paraId="6FB4A18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Воссоздание «громадного мира зрения» в творчестве поэта, соотношение опыта реальной жизни с культурой разных эпох.</w:t>
      </w:r>
    </w:p>
    <w:p w14:paraId="7FA4961F" w14:textId="77777777" w:rsidR="00886912" w:rsidRPr="008912F0" w:rsidRDefault="00886912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Обзор современной уральской литературы.</w:t>
      </w:r>
    </w:p>
    <w:p w14:paraId="68200F62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Лирика поэтов Южного Урала последних десятилетий (лирика К.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Скворцова, Н. Годины, В. Носкова, О. Митяева, Д. Кондрашова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>, И. Банникова</w:t>
      </w:r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О. Павлова, Н. </w:t>
      </w:r>
      <w:proofErr w:type="spellStart"/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>Ягодинцевой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0FB00A3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4457B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ДРАМАТУРГИЯ ВТОРОЙ ПОЛОВИНЫ </w:t>
      </w:r>
      <w:r w:rsidRPr="008912F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sz w:val="28"/>
          <w:szCs w:val="28"/>
        </w:rPr>
        <w:t xml:space="preserve"> ВЕКА (2 часа)</w:t>
      </w:r>
    </w:p>
    <w:p w14:paraId="43FA5879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Основная тематика и имена (А. Арбузов, А. Вампилов, А. Володин, В. Розов, М. Рощин, Г. Горин). Проблематика и поэтика пьесы А. Вампилова «Утиная охота».</w:t>
      </w:r>
    </w:p>
    <w:p w14:paraId="7620FD29" w14:textId="77777777" w:rsidR="00B23BDE" w:rsidRPr="008912F0" w:rsidRDefault="00B23BD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Драматургия К. Скворцова: темы, идеи, образы, художественное своеобразие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>. Пьесы Константина Скворцова на сцене челябинских театров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A9CFA9D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474875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С. ДОВЛАТОВ (1 час)</w:t>
      </w:r>
    </w:p>
    <w:p w14:paraId="00B367CE" w14:textId="77777777" w:rsidR="004114AF" w:rsidRPr="008912F0" w:rsidRDefault="00EC3E1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Автобиография поколения в произведениях С. Довлатова («Записные книжки», повесть «Чемодан»)</w:t>
      </w:r>
    </w:p>
    <w:p w14:paraId="7DA1FF42" w14:textId="77777777" w:rsidR="00A1053F" w:rsidRDefault="00A1053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CA745F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НА СОВРЕМЕННОМ ЭТАПЕ (2 часа)</w:t>
      </w:r>
    </w:p>
    <w:p w14:paraId="53DF4D62" w14:textId="77777777" w:rsidR="004114AF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Литература на современном этапе (В.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Пелевин, В.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Маканин, А.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Иванов, З.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8912F0">
        <w:rPr>
          <w:rFonts w:ascii="Times New Roman" w:hAnsi="Times New Roman" w:cs="Times New Roman"/>
          <w:sz w:val="28"/>
          <w:szCs w:val="28"/>
        </w:rPr>
        <w:t xml:space="preserve">, Л. Улицкая, Д. Рубина, В. </w:t>
      </w:r>
      <w:proofErr w:type="spellStart"/>
      <w:r w:rsidRPr="008912F0">
        <w:rPr>
          <w:rFonts w:ascii="Times New Roman" w:hAnsi="Times New Roman" w:cs="Times New Roman"/>
          <w:sz w:val="28"/>
          <w:szCs w:val="28"/>
        </w:rPr>
        <w:t>Пьецух</w:t>
      </w:r>
      <w:proofErr w:type="spellEnd"/>
      <w:r w:rsidRPr="008912F0">
        <w:rPr>
          <w:rFonts w:ascii="Times New Roman" w:hAnsi="Times New Roman" w:cs="Times New Roman"/>
          <w:sz w:val="28"/>
          <w:szCs w:val="28"/>
        </w:rPr>
        <w:t>, Л. Петрушевская и др.)</w:t>
      </w:r>
      <w:r w:rsidR="00A1053F">
        <w:rPr>
          <w:rFonts w:ascii="Times New Roman" w:hAnsi="Times New Roman" w:cs="Times New Roman"/>
          <w:sz w:val="28"/>
          <w:szCs w:val="28"/>
        </w:rPr>
        <w:t>.</w:t>
      </w:r>
    </w:p>
    <w:p w14:paraId="38A87F85" w14:textId="77777777" w:rsidR="00BD12AD" w:rsidRDefault="00BD12A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30DFC4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ЗАРУБЕЖНАЯ ЛИТЕРАТУРА (1 час)</w:t>
      </w:r>
    </w:p>
    <w:p w14:paraId="750542DC" w14:textId="77777777" w:rsidR="00E10C6C" w:rsidRPr="008912F0" w:rsidRDefault="004114AF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 xml:space="preserve">Художественный мир зарубежной литературы </w:t>
      </w:r>
      <w:r w:rsidRPr="008912F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sz w:val="28"/>
          <w:szCs w:val="28"/>
        </w:rPr>
        <w:t xml:space="preserve"> века. Западноевропейская и американская литература </w:t>
      </w:r>
      <w:r w:rsidRPr="008912F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sz w:val="28"/>
          <w:szCs w:val="28"/>
        </w:rPr>
        <w:t xml:space="preserve"> века: основные тенденции развития и «культовые имена: Б. Шоу, Э Хемингуэй, Э.М. Ремарк, Ф. Кафка, Г. Гарсиа Маркес и др.</w:t>
      </w:r>
    </w:p>
    <w:p w14:paraId="2EB4832F" w14:textId="3D56288E" w:rsidR="00094E57" w:rsidRDefault="00BC4FAD" w:rsidP="00BC4FAD">
      <w:pPr>
        <w:tabs>
          <w:tab w:val="left" w:pos="163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5E9606" w14:textId="77777777" w:rsidR="00BC4FAD" w:rsidRDefault="00BC4FAD" w:rsidP="00BC4FAD">
      <w:pPr>
        <w:tabs>
          <w:tab w:val="left" w:pos="163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E2D7E6" w14:textId="7CD0D3F2" w:rsidR="00BC4FAD" w:rsidRPr="00BC4FAD" w:rsidRDefault="00BC4FAD" w:rsidP="00155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BC4FAD" w:rsidRPr="00BC4FAD" w:rsidSect="004F280E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155C9A" w:rsidRPr="00155C9A">
        <w:rPr>
          <w:rFonts w:ascii="Times New Roman" w:hAnsi="Times New Roman" w:cs="Times New Roman"/>
          <w:iCs/>
          <w:sz w:val="28"/>
          <w:szCs w:val="28"/>
        </w:rPr>
        <w:t>Рабочая программа курса «</w:t>
      </w:r>
      <w:r w:rsidR="00155C9A" w:rsidRPr="00155C9A">
        <w:rPr>
          <w:rFonts w:ascii="Times New Roman" w:hAnsi="Times New Roman" w:cs="Times New Roman"/>
          <w:iCs/>
          <w:sz w:val="28"/>
          <w:szCs w:val="28"/>
        </w:rPr>
        <w:t>Литература</w:t>
      </w:r>
      <w:r w:rsidR="00155C9A" w:rsidRPr="00155C9A">
        <w:rPr>
          <w:rFonts w:ascii="Times New Roman" w:hAnsi="Times New Roman" w:cs="Times New Roman"/>
          <w:iCs/>
          <w:sz w:val="28"/>
          <w:szCs w:val="28"/>
        </w:rPr>
        <w:t>» составлена на основе Примерной основной образовательной программы среднего общего образования</w:t>
      </w:r>
      <w:r w:rsidR="00155C9A" w:rsidRPr="00155C9A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8" w:history="1">
        <w:r w:rsidR="00155C9A" w:rsidRPr="00155C9A">
          <w:rPr>
            <w:rFonts w:ascii="Times New Roman" w:hAnsi="Times New Roman" w:cs="Times New Roman"/>
            <w:sz w:val="28"/>
            <w:szCs w:val="28"/>
          </w:rPr>
          <w:t>http://fgosreestr.ru/registry/primernaya-osnovnaya-obrazovatelnaya-programma-srednego-obshhego-obrazovaniya/</w:t>
        </w:r>
      </w:hyperlink>
      <w:r w:rsidR="00155C9A" w:rsidRPr="00155C9A">
        <w:rPr>
          <w:rFonts w:ascii="Times New Roman" w:hAnsi="Times New Roman" w:cs="Times New Roman"/>
          <w:i/>
          <w:sz w:val="28"/>
          <w:szCs w:val="28"/>
        </w:rPr>
        <w:t xml:space="preserve">) и рабочей программы к учебникам для 10-11 классов. </w:t>
      </w:r>
      <w:r w:rsidR="00155C9A" w:rsidRPr="00155C9A">
        <w:rPr>
          <w:rFonts w:ascii="Times New Roman" w:hAnsi="Times New Roman" w:cs="Times New Roman"/>
          <w:sz w:val="28"/>
          <w:szCs w:val="28"/>
        </w:rPr>
        <w:t>под ред. В. П. Журавлева, Ю. В. Лебедева</w:t>
      </w:r>
      <w:r w:rsidR="00155C9A" w:rsidRPr="00155C9A">
        <w:rPr>
          <w:rFonts w:ascii="Times New Roman" w:hAnsi="Times New Roman" w:cs="Times New Roman"/>
          <w:sz w:val="28"/>
          <w:szCs w:val="28"/>
        </w:rPr>
        <w:t xml:space="preserve"> /</w:t>
      </w:r>
      <w:r w:rsidRPr="00155C9A">
        <w:rPr>
          <w:rFonts w:ascii="Times New Roman" w:hAnsi="Times New Roman" w:cs="Times New Roman"/>
          <w:sz w:val="28"/>
          <w:szCs w:val="28"/>
        </w:rPr>
        <w:t>базовый уровень /</w:t>
      </w:r>
    </w:p>
    <w:p w14:paraId="4A8174A3" w14:textId="77777777" w:rsidR="00200E0A" w:rsidRDefault="00200E0A" w:rsidP="00200E0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</w:t>
      </w:r>
      <w:r w:rsidRPr="008A0355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p w14:paraId="656CB7E0" w14:textId="77777777" w:rsidR="00025353" w:rsidRPr="00200E0A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E0A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16D6FABF" w14:textId="77777777" w:rsidR="00025353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"/>
        <w:gridCol w:w="6945"/>
        <w:gridCol w:w="1418"/>
        <w:gridCol w:w="2698"/>
        <w:gridCol w:w="3545"/>
      </w:tblGrid>
      <w:tr w:rsidR="00025353" w:rsidRPr="00200E0A" w14:paraId="2CA4DDF0" w14:textId="77777777" w:rsidTr="009427A2">
        <w:trPr>
          <w:trHeight w:val="517"/>
          <w:tblHeader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3A3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3F1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A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5B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64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НРЭО</w:t>
            </w:r>
          </w:p>
        </w:tc>
      </w:tr>
      <w:tr w:rsidR="00025353" w:rsidRPr="00200E0A" w14:paraId="49D985B7" w14:textId="77777777" w:rsidTr="009427A2">
        <w:trPr>
          <w:trHeight w:val="517"/>
          <w:tblHeader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1DD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99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FC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0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73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F38EC0F" w14:textId="77777777" w:rsidTr="009427A2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8ACF" w14:textId="77777777" w:rsidR="00025353" w:rsidRPr="009427A2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(3 часа)</w:t>
            </w:r>
          </w:p>
        </w:tc>
      </w:tr>
      <w:tr w:rsidR="00025353" w:rsidRPr="00200E0A" w14:paraId="0CBC16F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28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EE5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Девятнадцатый век как «культурное единство»: календарные и культурные границы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580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E8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57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0DB845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6C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845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проблемы русской литературы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века. Русская литература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 в контексте мировой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17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C3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6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468AB1C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5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2DA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Южноуральские писатели и поэты в общелитературном процессе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0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EE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5D6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Южноуральские писатели и поэты в общелитературном процессе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025353" w:rsidRPr="00200E0A" w14:paraId="0B5F6DA7" w14:textId="77777777" w:rsidTr="009427A2">
        <w:trPr>
          <w:trHeight w:val="298"/>
        </w:trPr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37D2" w14:textId="77777777" w:rsidR="00025353" w:rsidRPr="009427A2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ПЕРИОД РУССКОГО РЕАЛИЗМА (1820-1830-е ГОДЫ) (16 часов)</w:t>
            </w:r>
          </w:p>
        </w:tc>
      </w:tr>
      <w:tr w:rsidR="00025353" w:rsidRPr="00200E0A" w14:paraId="0685666A" w14:textId="77777777" w:rsidTr="009427A2">
        <w:trPr>
          <w:trHeight w:val="7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449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DD3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первой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века. Типология литературных направлений: классицизм, сентиментализм, романтизм, реализм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E72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BF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D5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B08273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98E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F5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Факты биографии и этапы эволюции мировоззрения А.С. Пушкина. Художественные открытия 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1E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18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0D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40417D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4D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D65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Лирика А.С. Пушкина: «вечные» темы и мотивы (природа, любовь, дружба, творчество, общество и человек, свобода и неизбежность, смысл человеческого бытия) («Свободы сеятель пустынный…», «Подражания Корану» (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. «И путник усталый на Бога роптал…»), «Поэт», «Из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», «Осень», «Я вас любил…»)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FC0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7B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F4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CE2310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81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DA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Философское осмысление жизни в лирике А.С. Пушкина: эволюция жанра элегии («Погасло дневное светило…», «Брожу ли вдоль улиц шумных…», «Элегия» («Безумных лет угасшее веселье…»), «Вновь я посетил…»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BE7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4B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E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D70368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F6D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93E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в стихотворениях поэтов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046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30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7C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в стихотворениях поэтов Южного Урала: стихо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творения К. Скворцова, Л. Татьяничевой, М. Львова, Л. Кулешовой, И. Банникова, В.</w:t>
            </w:r>
            <w:r w:rsidR="00942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Максимова и др.</w:t>
            </w:r>
          </w:p>
        </w:tc>
      </w:tr>
      <w:tr w:rsidR="00025353" w:rsidRPr="00200E0A" w14:paraId="4F9EDA1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CEE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696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«Медный всадник» А.С. Пушкина: поэма или повесть? Жанровое и композиционное своеобразие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8D6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75D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1</w:t>
            </w:r>
          </w:p>
          <w:p w14:paraId="2E81EB3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«Два лика Петра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 Петербурга в поэме «Медный всадник»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73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BF3ACE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93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ACF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Трагический конфликт человека и истории: «бедный Евгений» против «властелина судьбы». </w:t>
            </w:r>
          </w:p>
          <w:p w14:paraId="0C4696D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Философское осмысление темы бунта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37D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0A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C7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8262D5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D75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A18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Лирика М.Ю. Лермонтова: диалог с пушкинской традицией.</w:t>
            </w:r>
          </w:p>
          <w:p w14:paraId="0101CD7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Лирический герой М.Ю. Лермонтова: мотивы одиночества, любви, сна, смерти, земли и неба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5F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C86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14:paraId="2870C1A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стихотворений А.С. Пушкина и М.Ю. Лермонтова (по выбору обучающихся):</w:t>
            </w:r>
          </w:p>
          <w:p w14:paraId="08C2F4C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«Выхожу один я на дорогу…» и «Когда за городом, задумчив, я брожу…»</w:t>
            </w:r>
          </w:p>
          <w:p w14:paraId="3A350B2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«Молитва» («Я, Матерь Божия, ныне с молитвою…») и «Отцы пустынники и девы непорочны…»</w:t>
            </w:r>
          </w:p>
          <w:p w14:paraId="1FF8912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«Поэт» («Отделкой золотой блистает мой кинжал…») и «Поэт»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(«Пока не требует поэта…»)</w:t>
            </w:r>
          </w:p>
          <w:p w14:paraId="1DE49C4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«Пророк» М.Ю. Лермонтова и «Пророк» А.С. Пушкина</w:t>
            </w:r>
          </w:p>
          <w:p w14:paraId="664BD18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«Я не унижусь пред тобою…» и «Я вас любил, любовь еще, быть может…»</w:t>
            </w:r>
          </w:p>
          <w:p w14:paraId="05B1959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Р1.3.3.2_10Б_КР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7A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5C989B2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00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1E0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Баллады М.Ю. Лермонтова: экзотика и обыденность («Сон», «Завещание», «Валерик»). Тема «простого человека» в лирике М.Ю. Лермонтова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036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82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11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F0C1D7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451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30A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Родины в лирике М.Ю. Лермонтова («Как часто пестрою толпою окружен…», «Родина»)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7F9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BA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04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2F5D89B" w14:textId="77777777" w:rsidTr="009427A2">
        <w:trPr>
          <w:trHeight w:val="174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AA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16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поэтов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5F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9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AF1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поэтов Южного Урала: стихотворения Л. Татьяничевой, М. Львова, К.</w:t>
            </w:r>
            <w:r w:rsidR="00942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Скворцова, Л. Кулешовой, В.</w:t>
            </w:r>
            <w:r w:rsidR="00942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Сорокина, Р.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Дышаленковой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, И. Банникова, К. Шишова и др.</w:t>
            </w:r>
          </w:p>
        </w:tc>
      </w:tr>
      <w:tr w:rsidR="00025353" w:rsidRPr="00200E0A" w14:paraId="2D8A94C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5E3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4EC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Н.В. Гоголь: судьба писателя, «дерзнувшего вызвать наружу все, что ежеминутно перед очами».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2CB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45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A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197DC5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90F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«Петербургских повестей» Н.В. Гоголя. Своеобразие творческой манеры писателя, особенности стиля; «нефантастическая фантастика» Н. В. Гоголя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5A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3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B9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7AD73F8" w14:textId="77777777" w:rsidTr="009427A2">
        <w:trPr>
          <w:trHeight w:val="8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7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D1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Правда и ложь, реальность и фантастика в повести Н.В. Гоголя «Невский проспект». Образ 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9C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3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1</w:t>
            </w:r>
          </w:p>
          <w:p w14:paraId="44BA559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Сквозные темы, мотивы, образы русской ли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тературы первой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3B7191F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Р1.3.3.2_10Б_З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97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8E2FB6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B4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BA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Роль Н.В. Гоголя в становлении русского реализма. Наследие и наследники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00A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CF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BC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CBFC15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B3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970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Пьесы Н.В. Гоголя на сцене челябинских театров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95C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FA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64D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Пьесы Н.В. Гоголя на сцене челябинских театров</w:t>
            </w:r>
          </w:p>
        </w:tc>
      </w:tr>
      <w:tr w:rsidR="00025353" w:rsidRPr="00200E0A" w14:paraId="477DE47E" w14:textId="77777777" w:rsidTr="009427A2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A8CF" w14:textId="77777777" w:rsidR="00025353" w:rsidRPr="009427A2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ПЕРИОД РУССКОГО РЕАЛИЗМА (1840 </w:t>
            </w:r>
            <w:r w:rsidR="009427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1880-е ГОДЫ) (73 ЧАСА)</w:t>
            </w:r>
          </w:p>
        </w:tc>
      </w:tr>
      <w:tr w:rsidR="00025353" w:rsidRPr="00200E0A" w14:paraId="1A4732F9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80B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45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общественной и литературной жизни эпохи второй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века: общественная и литературная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7E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95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E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79D9A2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3FE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DC7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реализма в искусстве второй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века: роман как господствующий жанр в художественном исследовании жизни.</w:t>
            </w:r>
          </w:p>
          <w:p w14:paraId="71C9564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и литературной критики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0A0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C05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1</w:t>
            </w:r>
          </w:p>
          <w:p w14:paraId="52BB029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Экранизация классики: произведения русской литературы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 в кинематографе</w:t>
            </w:r>
          </w:p>
          <w:p w14:paraId="6B5E93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Р1.3.3.2_10Б_П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82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DC2F59D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1F4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B15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Уральские писатели-романисты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2E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4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652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писатели-романисты (М. Гроссман «Да святится имя твое») </w:t>
            </w:r>
          </w:p>
        </w:tc>
      </w:tr>
      <w:tr w:rsidR="00025353" w:rsidRPr="00200E0A" w14:paraId="6A0E51CD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523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B1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Cs/>
                <w:sz w:val="24"/>
                <w:szCs w:val="24"/>
              </w:rPr>
              <w:t>Н. Г. Чернышевский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: критик и беллетрист. Роль романа «Что делать?» в русской литературе и общественной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29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A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28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AE3A269" w14:textId="77777777" w:rsidTr="009427A2">
        <w:trPr>
          <w:trHeight w:val="5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0B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80E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Cs/>
                <w:sz w:val="24"/>
                <w:szCs w:val="24"/>
              </w:rPr>
              <w:t>Н. С. Лесков</w:t>
            </w: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в литературе шестидесятых годов: своеобразие общественной позиции.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8DE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29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59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C99591" w14:textId="77777777" w:rsidTr="009427A2">
        <w:trPr>
          <w:trHeight w:val="3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9BD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C9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«Очарованный странник» Н.С. Лескова: герой-скиталец в поисках смысла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7F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22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64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967A397" w14:textId="77777777" w:rsidTr="009427A2">
        <w:trPr>
          <w:trHeight w:val="3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23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493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Странствователь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или домосед: личность и судьба И.А. Гончарова.</w:t>
            </w:r>
          </w:p>
          <w:p w14:paraId="0DD2B16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Трилогия о судьбах родины и русского человека: романы «Обыкновенная история», «Обломов», «Обрыв»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8C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1E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BE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E4B759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91B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28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«Обломов». История создания и особенности композиции романа.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Гончаров - художник «зрительных впечатлений».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Обломов и его гости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DC5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D7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48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932E287" w14:textId="77777777" w:rsidTr="009427A2">
        <w:trPr>
          <w:trHeight w:val="41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A9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10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Захар. Обломовщина как тип жизни. Авторская позиция и способы ее </w:t>
            </w:r>
            <w:proofErr w:type="gram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выражения  в</w:t>
            </w:r>
            <w:proofErr w:type="gram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411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C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D6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25DF18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90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FD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«Задача существования» и «практическая истина» (Обломов и Штольц: смысл сопоставления). Принцип сюжетной антитезы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F2D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63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46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A9CF945" w14:textId="77777777" w:rsidTr="009427A2">
        <w:trPr>
          <w:trHeight w:val="3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04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13F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Два типа любви в романе. Образы Ольги Ильинской и Агафьи Пшеницыной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C5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BF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D0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7FB0726" w14:textId="77777777" w:rsidTr="009427A2">
        <w:trPr>
          <w:trHeight w:val="11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4F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E42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Значение финала романа И.А. Гончарова «Обломов». Роман «Обломов» в оценке критики. Обломов в ряду образов мировой литературы (Дон Кихот, Гамлет)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CB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EB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№ 1 </w:t>
            </w:r>
          </w:p>
          <w:p w14:paraId="0221033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И.А. Гончарова «Обломов»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81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DCBACF4" w14:textId="77777777" w:rsidTr="009427A2">
        <w:trPr>
          <w:trHeight w:val="4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BE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08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драматургия второй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века: формирование национального театра.</w:t>
            </w:r>
          </w:p>
          <w:p w14:paraId="733819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А.Н.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30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26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2F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C8F26A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DCF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EC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Театр А.Н. Островского и традиции русской классической драматургии. </w:t>
            </w:r>
          </w:p>
          <w:p w14:paraId="466ECA5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Особенности жанра, конфликта, языка пьесы «Гроза». Драматургическое мастерство А.Н.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A4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E4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7C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9606EA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14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F74" w14:textId="77777777" w:rsidR="00025353" w:rsidRPr="00200E0A" w:rsidRDefault="00025353" w:rsidP="0094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«Жестокие нравы» «темного царства». Образ города Калинова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765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9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CB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F49F2D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A3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5F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художественных образов в драме. Приём антитезы (Катерина – Кабаниха,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– Дикой). Молодое поколение в драме «Гроза»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01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3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DF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EFD871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9B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C5C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Катерина: </w:t>
            </w:r>
            <w:proofErr w:type="gramStart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народно-поэтические</w:t>
            </w:r>
            <w:proofErr w:type="gramEnd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религиозные истоки характера, конфликт с «темным царством» и внутренние противоречия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43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F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1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9699833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0C1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2A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Лейтмотивы драмы: «воля-неволя», «грех», «возмездие», «покаяние», «гроза». Проблема финала.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Символика названия пьесы «Гроза»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713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92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93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357CE1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B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46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Русская критика о творчестве А.Н. Островского (Н.А. Добролюбов «Луч света в темном царстве»; Д.И. Писарев «Мотивы русской драмы»; А.А. Григорьев «После «Грозы» Островского).</w:t>
            </w:r>
          </w:p>
          <w:p w14:paraId="1D7CA4E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Споры вокруг Катерины Кабановой. Актуальное и вечное в драме «Гроза»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5F3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ECF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14:paraId="715E67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Написание критической статьи о пьесе «Гроза» по одной из проблем:</w:t>
            </w:r>
          </w:p>
          <w:p w14:paraId="4DC88391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жанр пьесы (драма или трагедия)</w:t>
            </w:r>
          </w:p>
          <w:p w14:paraId="206C3B1A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трактовка образа главной героини</w:t>
            </w:r>
          </w:p>
          <w:p w14:paraId="73241DB9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смысл финала пьесы</w:t>
            </w:r>
          </w:p>
          <w:p w14:paraId="4B9534C6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смысл названия пьесы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F6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D776E2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F4A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F87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Драма А.Н. Островского «Гроза» на сцене челябинских театров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29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B4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72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1A8922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13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84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Судьба И.С. Тургенева: в согласии с эпохой и культурой.</w:t>
            </w:r>
          </w:p>
          <w:p w14:paraId="5084B0C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Своеобразие авторской концепции мира, жанровое многообразие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60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39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9A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BD39AF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39C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14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Поиск исторического деятеля эпохи как главная тема романов И.С. Тургенева. Эволюция героя: от Рудина к Базарову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22F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B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8C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37CE5C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1F2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C5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романа «Отцы и дети». Особенности жанра, сюжета </w:t>
            </w:r>
            <w:proofErr w:type="gram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  композиции</w:t>
            </w:r>
            <w:proofErr w:type="gram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. Полемический пафос произведения: споры о путях спасения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86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0C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4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4B2A6A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118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B5B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Герой времени: нигилист как философ. Противоречивость позиции Базарова. Базаров и последователи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44D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C4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E7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A76DF9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8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6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Система художественных образов романа. «Отцы» (братья Кирсановы, родители Базарова) и Евгений Базаров в романе. Идея разрыва связи времен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9E1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A6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2</w:t>
            </w:r>
          </w:p>
          <w:p w14:paraId="2C9D870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И.С. Тургенева «Отцы и дети» (по вариантам)</w:t>
            </w:r>
          </w:p>
          <w:p w14:paraId="32515A07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спор Базарова и Павла Петровича (глава 10)</w:t>
            </w:r>
          </w:p>
          <w:p w14:paraId="75F79382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 «Под стогом сена» (глава 21)</w:t>
            </w:r>
          </w:p>
          <w:p w14:paraId="35E2E1AE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сцена дуэли Базарова и Павла Петровича (глава 24)</w:t>
            </w:r>
          </w:p>
          <w:p w14:paraId="5BF8A90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Р1.3.3.2_10Б_АТ 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83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7AE290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31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70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Базаров и Одинцова: любовный конфликт как идейное испытание героя.</w:t>
            </w:r>
          </w:p>
          <w:p w14:paraId="79F7B06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Особенности «тайного психологизма» И.С.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14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9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07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96B630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563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0A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героя смертью. Смысл эпилога романа. </w:t>
            </w:r>
          </w:p>
          <w:p w14:paraId="390E0E3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Базаров и Россия: было ли в России время Базаровых? Автор и его герой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4C3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E7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05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C475F9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C4F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B47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Полемика о главном герое романа И.С. Тургенева «Отцы и дети»: оригинал или пародия? (М.А. Антонович, Д.И. Писарев, Н.Н. Страхов, П.В. Анненков, А.И. Герцен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07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C6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№ 2 </w:t>
            </w:r>
          </w:p>
          <w:p w14:paraId="69EB376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И.С. Тургенева «Отцы и дети»</w:t>
            </w:r>
          </w:p>
          <w:p w14:paraId="7FB9AD3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Р1.3.3.2_10Б_С 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47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50B372" w14:textId="77777777" w:rsidTr="009427A2">
        <w:trPr>
          <w:trHeight w:val="3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ECD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A46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Биография и поэтическая судьба Ф.И. Тютчева: основные темы, мотивы, образы лирики  (хаос и космос («День и ночь», «Как океан объемлет шар земной…», «О чем ты веешь, ветр ночной?...», «О вещая душа моя…» и др.); природа как загадка («Не то, что мните вы, природа…», «Природа-сфинкс. И тем она верней…», «Осенний вечер», «Весенняя гроза» и др.)</w:t>
            </w:r>
          </w:p>
          <w:p w14:paraId="0BCD165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Ф.И. Тютчева («Умом Россию не понять…», «Слезы людские, о слезы людские…», «Эти бедные селенья…», «Наш век» и </w:t>
            </w:r>
            <w:proofErr w:type="gram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др.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26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0AC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6F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56868B6" w14:textId="77777777" w:rsidTr="009427A2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99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BFF" w14:textId="77777777" w:rsidR="00025353" w:rsidRPr="00200E0A" w:rsidRDefault="00025353" w:rsidP="0019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Тютчев как поэт-философ. Философская лирика: композиция, основные темы и мотивы (человек и природа, жизнь и смерть, день и ночь: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«Цицерон», «Святая ночь на небосклон вошла…», «Тени сизые смесились…», «Фонтан», «Бессонница»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A9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1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52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AAFD84D" w14:textId="77777777" w:rsidTr="009427A2">
        <w:trPr>
          <w:trHeight w:val="39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BC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4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Любовь как стихийное чувство и «поединок роковой» («О, как убийственно мы </w:t>
            </w:r>
            <w:proofErr w:type="gram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любим!...</w:t>
            </w:r>
            <w:proofErr w:type="gram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», «К.Б.», «Последняя любовь»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65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AA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текста № 3 </w:t>
            </w:r>
          </w:p>
          <w:p w14:paraId="7596FC2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 А.С. Пушкина «Я помню чудное мгновенье…», Ф.И. Тютчева «Я встретил вас – и все былое…», А.А. Фета «Сияла ночь. Луной был полон сад. Лежали…»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78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ADD385A" w14:textId="77777777" w:rsidTr="009427A2">
        <w:trPr>
          <w:trHeight w:val="70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C32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6C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Судьба поэта: Шеншин против Фета (биография и личность 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Фета). Импрессионизм и «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безглагольность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 поэзии А.А. Фета. Фет и теория «чистого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9D2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3F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B1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F5B4708" w14:textId="77777777" w:rsidTr="009427A2">
        <w:trPr>
          <w:trHeight w:val="4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CB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9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«Вечные» темы в лирике А.А. Фета (природа, поэзия, любовь, смерть). Мотив невыразимости сущего в лирике (</w:t>
            </w:r>
            <w:r w:rsidRPr="00200E0A">
              <w:rPr>
                <w:rFonts w:ascii="Times New Roman" w:hAnsi="Times New Roman" w:cs="Times New Roman"/>
                <w:bCs/>
                <w:sz w:val="24"/>
                <w:szCs w:val="24"/>
              </w:rPr>
              <w:t>«Это утро, радость эта…», «Шепот, робкое дыханье…», «Сияла ночь. Луной был полон сад. Лежали…», «Еще майская ночь», «Одним толчком согнать ладью живую…», «Заря прощается с землею…», «Еще одно забывчивое слово…»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EC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0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02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F5AF09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DE0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1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природы в лирике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B3C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B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96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К. Скворцов. Купальщица </w:t>
            </w:r>
          </w:p>
          <w:p w14:paraId="784C895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 Година. Здесь у воды такая тишина…</w:t>
            </w:r>
          </w:p>
          <w:p w14:paraId="2B3F059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Черноземцев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. Я от природы милостей не жду</w:t>
            </w:r>
          </w:p>
          <w:p w14:paraId="2BC7148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В. Суслов. Природа милостей полна…</w:t>
            </w:r>
          </w:p>
          <w:p w14:paraId="0F6A62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И. Банников. Последний отблеск осени потух</w:t>
            </w:r>
          </w:p>
        </w:tc>
      </w:tr>
      <w:tr w:rsidR="00025353" w:rsidRPr="00200E0A" w14:paraId="3106418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657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5DE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любви в лирике А.А. Фета. Идея непреходящей ценности искусства: поэзия как выражение красоты и идеала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2E0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A9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AE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E83B90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94B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15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Своеобразие художественного мира А.К. Толстого. Основные темы, мотивы и образы поэзии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245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AC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82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DB3C29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1AD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12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Н.А. Некрасов – поэт и общественный деятель. Нравственный облик лирического героя в поэзии Некрасова («Родина», «Праздник жизни-молодости годы…», «Внимая ужасам войны…», «Рыцарь на час», «Умру я скоро, жалкое наследство…»)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81A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2F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E0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AB179D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B1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2E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пафос поэзии Некрасова, ее основные темы, мотивы, образы. </w:t>
            </w:r>
          </w:p>
          <w:p w14:paraId="71F124A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Н.А. Некрасов о поэте и поэзии («Поэт и гражданин», «Элегия», «Вчерашний день, часу в шестом…», «Блажен незлобивый поэт…», «О Муза! я у двери гроба…»)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F91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2C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1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583292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B7D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F23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42B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D0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E7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творчестве южноуральских поэтов: лирика М. Львова, К. Скворцова, А.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Готиной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, А. Белозерцева и др.</w:t>
            </w:r>
          </w:p>
        </w:tc>
      </w:tr>
      <w:tr w:rsidR="00025353" w:rsidRPr="00200E0A" w14:paraId="58138F22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82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3C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Народная тема в лирике Некрасова: крестьянские типы, судьба русской женщины, сатирические персонажи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Художественное своеобразие лирики Н.А. Некрасова («В дороге», «В полном разгаре страда деревенская…», «Несжатая полоса», «Огородник», «Размышления у парадного подъезда», «Тройка»)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B0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B1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A0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F46DEE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031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46D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Лирический герой любовной лирики Н.А. Некрасова: нервы, слезы любовь («Ты всегда хороша несравненно…», «Я не люблю иронии твоей…», «Мы с тобой бестолковые люди…», «Горящие письма»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B7B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9E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№2 «Сквозные темы, мотивы, образы русской поэзии </w:t>
            </w:r>
            <w:r w:rsidRPr="00200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  <w:p w14:paraId="58939B2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стихотворений:</w:t>
            </w:r>
          </w:p>
          <w:p w14:paraId="31B3B04F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Пророка в русской поэзии («Пророк» 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Пушкина,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Ю. Лермонтова, Н.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А. Некрасова)</w:t>
            </w:r>
          </w:p>
          <w:p w14:paraId="557FA6AE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Музы в поэзии А.С. Пушкина («Наперсница волшебной старины…», «Муза», 8-я глава «Евгения Онегина») и Н.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Некрасова («Вчерашний день, часу в шестом…», «Муза», «Замолкни, Муза мести и печали…»)</w:t>
            </w:r>
          </w:p>
          <w:p w14:paraId="1D2A5534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любовного расставания в стихотворениях А.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С. Пушкина «Сожженное письмо», Н.А. Некрасова «Горящие письма», Ф.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Тютчева «Она сидела на полу и груду писем </w:t>
            </w:r>
            <w:proofErr w:type="gram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разбирала….</w:t>
            </w:r>
            <w:proofErr w:type="gram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64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963ACD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1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AD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«В поэму войдет вся Русь»: история создания, жанр, композиция и герои поэмы Н.А. Некрасова «Кому на Руси жить хорошо». Фольклорная основа поэмы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62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2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56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78B5C5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244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B2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поэмы. Сатирические образы помещиков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A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8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D7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A049FA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AB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840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Крестьянский мир. Многообразие крестьянских типов в поэме</w:t>
            </w:r>
          </w:p>
          <w:p w14:paraId="6764E81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Образы Матрены Корчагиной и Савелия, «богатыря святорусского»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95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B4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9A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988F19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98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53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счастья, долга, смысла </w:t>
            </w:r>
            <w:proofErr w:type="gram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жизни  и</w:t>
            </w:r>
            <w:proofErr w:type="gram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их разрешение в поэ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ме. Образы правдоискателей и «народного заступника» Гриши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43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6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3</w:t>
            </w:r>
          </w:p>
          <w:p w14:paraId="0AEE95E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поэме Н.А. Некрасова «Кому на Руси жить хорошо»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C5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E1F63D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0D5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5B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«Писатель, которого сердце… переболело всеми болями… общества…»: биография и творчество М.Е. Салтыкова-Щедрина.</w:t>
            </w:r>
          </w:p>
          <w:p w14:paraId="42846B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Роман «История одного города» (обзорное изучение): смысл названия, споры о жанровой природе произведения, реальное и фантастическое в произведении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762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98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22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82BA3D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EE8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715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Город-гротеск Глупов в романе, образы градоначальников. Тема народа и власти.</w:t>
            </w:r>
          </w:p>
          <w:p w14:paraId="4FBD9DD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Проблема финала: </w:t>
            </w:r>
            <w:r w:rsidRPr="00200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оно 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>и его интерпретации.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5A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C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Реферат№ 1</w:t>
            </w:r>
          </w:p>
          <w:p w14:paraId="0A772846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дворянского гнезда в романах И.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Тургенева («Рудин», «Дворянское гнездо», «Отцы и дети» и др.), М.Е. Салтыкова-Щедрина («Господа Головлевы»), Л.Н. Толстого («Война и мир»), пьесах А.П. Чехова («Чайка», «Вишневый сад»)</w:t>
            </w:r>
          </w:p>
          <w:p w14:paraId="1850B157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образы помещиков в произведениях Н.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Гоголя («Мертвые души»), Н.А. Некрасова («Кому на Руси жить хорошо»), М.Е. Салтыкова-Щедрина («Господа Головлевы», «Дикий помещик» и др.)</w:t>
            </w:r>
          </w:p>
          <w:p w14:paraId="6AB01B03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Глупов в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веке (по романам Е. Замятина «Мы», А. Платонова «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Чевенгур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» и «Город Градов», В. Войновича «Москва 2042», повести В.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Пьецуха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«Город Глупов в новые и новейшие времена» и др.)</w:t>
            </w:r>
          </w:p>
          <w:p w14:paraId="01093C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Р1.3.3.2_10Б_Р№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3A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4DF390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29B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385" w14:textId="77777777" w:rsidR="00025353" w:rsidRPr="00200E0A" w:rsidRDefault="00025353" w:rsidP="0053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Своеобразие социальной сатиры в сказках М.Е. Салтыкова-Щедрина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007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3C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96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3F77F0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C77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2A5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Современная сатира в творчестве южноуральских писателей и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82E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0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F08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Сатира в творчестве южноуральских писателей и поэтов: произведения А.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Петрина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Егорова, С. Гершуни, С.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Нестерова, И. Герчикова</w:t>
            </w:r>
          </w:p>
        </w:tc>
      </w:tr>
      <w:tr w:rsidR="00025353" w:rsidRPr="00200E0A" w14:paraId="7F40DA2C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F6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77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Судьба и мировоззрение Ф.М. Достоевского: «я перерожусь к лучшему»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415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8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1A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Личность и судьба Ф.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М. Достоевского в драме К. Скворцова «Дар Божий»</w:t>
            </w:r>
          </w:p>
        </w:tc>
      </w:tr>
      <w:tr w:rsidR="00025353" w:rsidRPr="00200E0A" w14:paraId="5F21258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BE4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9A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 как идеологический роман: специфика авторского замысла, сюжета, системы персонажей, формы повествования. Полифонизм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80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E2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61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F30371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5B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F7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«Петербургский миф» Ф.М. Достоевского: город и герои. Тема «униженных и оскорбленных» в романе.</w:t>
            </w:r>
          </w:p>
          <w:p w14:paraId="11F272E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Психологизм Ф.М. Достоевского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B7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65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75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7B69FA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0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449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Раскольников как «человек идеологический»: социальные и философские корни теории Родиона Раскольникова.</w:t>
            </w:r>
          </w:p>
          <w:p w14:paraId="7EA52D1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и наказание в романе: теория Раскольникова и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D4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B8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55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6A3B584" w14:textId="77777777" w:rsidTr="009427A2">
        <w:trPr>
          <w:trHeight w:val="5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835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B6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Двойники Раскольникова: Лужин, Свидригайлов,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Лебезятников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4D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62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4 (по вариантам)</w:t>
            </w:r>
          </w:p>
          <w:p w14:paraId="0021309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ключевого эпизода, в котором раскрывается образ героя-двойника (эпизод по выбору обучающегося) в романе «Преступление и наказание» Ф.М. Достоевского</w:t>
            </w:r>
          </w:p>
          <w:p w14:paraId="14528D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одного из снов Раскольникова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7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F3FDE3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8B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0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Идеологический поединок: Раскольников и Порфирий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29C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D8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08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AC58032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9E2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FC3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Образ </w:t>
            </w:r>
            <w:proofErr w:type="gramStart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Сони  Мармеладовой</w:t>
            </w:r>
            <w:proofErr w:type="gramEnd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нравственного идеала автора.</w:t>
            </w:r>
          </w:p>
          <w:p w14:paraId="3ADA0D6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Роль евангельских мотивов в «Преступлении и наказании»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FFC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3E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4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95F9E7F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F17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C424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Признание и преображение героя. Смысл эпилога и открытого финала романа.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Художественные открытия Достоевского и мировое значение творчества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655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2A7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4</w:t>
            </w:r>
          </w:p>
          <w:p w14:paraId="37BA682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 Ф.М. Достоевского «Преступление и наказание»</w:t>
            </w:r>
          </w:p>
          <w:p w14:paraId="053B5D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Р1.3.3.2_10Б_С № 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7C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1B745A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5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DC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«Без знания того, что я такое и зачем я здесь, нельзя жить…»: основные этапы жизненного и творческого пути Л.Н. 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D8D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7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F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DC9C36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AB6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90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Авторский замысел и история создания романа «Война и мир».</w:t>
            </w:r>
          </w:p>
          <w:p w14:paraId="763477A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«Это как Илиада»: проблематика и жанр романа-эпопеи «Война и мир». Смысл названия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28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E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B7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3BF5E4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35A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B6E2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«Мысль семейная» в романе.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«Породы» </w:t>
            </w:r>
            <w:proofErr w:type="gramStart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людей  у</w:t>
            </w:r>
            <w:proofErr w:type="gramEnd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Толстого: </w:t>
            </w:r>
            <w:proofErr w:type="spellStart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Ростовы</w:t>
            </w:r>
            <w:proofErr w:type="spellEnd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Болконские, Курагины.</w:t>
            </w:r>
          </w:p>
          <w:p w14:paraId="7FE5E1E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Психологизм романа: «диалектика души»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3B8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2C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Сопоставительная характеристика семей Курагиных,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Болконских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1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E318A7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72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843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Изображение светского общества. Образы героев, бедных человеческим содержанием (Элен, Анатоль, Берг, Шерер)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B2C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8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32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38734C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D54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6A0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 1805-1807 годов.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сражения. Проблема истинного и ложного героизма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07C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6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94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5EC45AC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E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B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Настоящая жизнь людей в понимании Л.Н. Толстого. Образы Наташи Ростовой и княжны Марьи как любимых героинь Л.Н. 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625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BAE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5</w:t>
            </w:r>
          </w:p>
          <w:p w14:paraId="69F5718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«Война и мир»:</w:t>
            </w:r>
          </w:p>
          <w:p w14:paraId="081188E0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«Проигрыш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Долохову»</w:t>
            </w:r>
          </w:p>
          <w:p w14:paraId="23BCAAFB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«Две встречи князя Андрея со старым дубом»</w:t>
            </w:r>
          </w:p>
          <w:p w14:paraId="17F81C1A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«Ночь в Отрадном»</w:t>
            </w:r>
          </w:p>
          <w:p w14:paraId="245ADEC6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«Первый бал Наташи»</w:t>
            </w:r>
          </w:p>
          <w:p w14:paraId="4D2116CA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«Охота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741A74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Ростовы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у дядюшки»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A2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9BDDE1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E3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F8A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Путь идейно-нравственных исканий князя Андрея Болконского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(живая мысль)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31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6F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C2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B420B6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6D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452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Пьер Безухов в поисках смысла жизни (живая душа). Пьер и Платон Каратаев.</w:t>
            </w:r>
          </w:p>
          <w:p w14:paraId="204663C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Образ Платона Каратаева и авторская концепция 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общей жизни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9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86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8E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5DE15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A7A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190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«Мысль народная» в романе. Изображение войны 1812 года. </w:t>
            </w:r>
          </w:p>
          <w:p w14:paraId="0164918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образов Кутузова и Наполеона в свете авторской концепции личности в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070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CF5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(по вариантам)</w:t>
            </w:r>
          </w:p>
          <w:p w14:paraId="571A118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эпизода «Бородинское сражение»</w:t>
            </w:r>
          </w:p>
          <w:p w14:paraId="1E1E778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Сравнительная харак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теристика Кутузова и Наполеона</w:t>
            </w:r>
          </w:p>
          <w:p w14:paraId="11DB4A1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Р1.3.3.2_10Б_КР № 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6A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677D27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6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011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«дубины народной войны» в романе. Партизанская война в романе. Образ Тихона Щербатова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75D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D9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7C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1A0EF3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E2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706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Смысл эпилога и открытого финала романа.</w:t>
            </w:r>
          </w:p>
          <w:p w14:paraId="2DB5869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проблематика романа.</w:t>
            </w:r>
          </w:p>
          <w:p w14:paraId="27F876B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Художественные открытия Толстого и мировое значение творчества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197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8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№5</w:t>
            </w:r>
          </w:p>
          <w:p w14:paraId="0F90058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Л. Н. Толстого «Война и мир»</w:t>
            </w:r>
          </w:p>
          <w:p w14:paraId="23302FA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Р1.3.3.2_10Б_С № 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B4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CFFE8CE" w14:textId="77777777" w:rsidTr="009427A2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BE2" w14:textId="77777777" w:rsidR="00025353" w:rsidRPr="0053674C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ПЕРИОД РУССКОГО РЕАЛИЗМА (1880-1890-е ГОДЫ) (13 часов)</w:t>
            </w:r>
          </w:p>
        </w:tc>
      </w:tr>
      <w:tr w:rsidR="00025353" w:rsidRPr="00200E0A" w14:paraId="2950A5DF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22D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3A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1880-е годы как переходное время: кризис общественный и кризис литературный. Зарождение нового типа реализма (Гаршин, Короленко, Чехов)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BB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D5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76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C6DA396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27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3AF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Жизнь А.П. Чехова: сосредоточенное усилие. Личность и мировоззрение писателя.</w:t>
            </w:r>
          </w:p>
          <w:p w14:paraId="62BE29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Рассказ как чеховская форма: подтекст, лаконизм повествования, роль детали, психологизм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7FB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01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50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04C0632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78B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2DA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Традиция русской классической литературы в решении темы «маленького человека» и ее отражение в прозе Чехова («Толстый и тонкий», «Смерть чиновника»).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EB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9F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59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353" w:rsidRPr="00200E0A" w14:paraId="292FEB8A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9A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FB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Чеховский человек в сюжете падения (рассказы «Человек в футляре», «Крыжовник», «О любви», «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»). Проблема ответственности человека за свою судьбу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C56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DB8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№6</w:t>
            </w:r>
          </w:p>
          <w:p w14:paraId="55D49F5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рассказа А.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Чехова (по выбору):</w:t>
            </w:r>
          </w:p>
          <w:p w14:paraId="58F24870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рассказа Чехова</w:t>
            </w:r>
          </w:p>
          <w:p w14:paraId="61D1DD7B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формы выражения авторской позиции в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прозе Чехова</w:t>
            </w:r>
          </w:p>
          <w:p w14:paraId="4B2AAD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Р1.3.3.2_10Б_АТ №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23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6A148A7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04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75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Утверждение красоты человеческих чувств и отношений, творческого труда как основы подлинной жизни («Дама с собачкой», «Студент», «Попрыгунья»)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668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92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5E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E64ECCE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82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9DF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А.П. Чехов и Московский художественный театр. Новаторство Чехова-драматурга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A81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0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2F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1A11753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5D3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A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«Пьесу назову комедией»: проблема жанра пьесы «Вишневый сад». Символический смысл образа вишневого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69E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B8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88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64DB7FA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76A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5D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Система образов комедии «Вишневый сад»: социальные роли и общая драма; смех и слезы; принцип двойников – деловые люди и недотепы, слуги и господа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DD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74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A0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6A1E468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59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A5C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Раневская и Гаев – представители уходящего в прошлое усадебного быта</w:t>
            </w:r>
          </w:p>
          <w:p w14:paraId="78BC19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Лопахин – новый социальный тип в изображении драматурга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6E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33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6</w:t>
            </w:r>
          </w:p>
          <w:p w14:paraId="7464D7F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комедии А.П. Чехова «Вишневый сад»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D4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44B7E65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504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C69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прошлого, настоящего и будущего России в пьесе. Смысл финала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EF3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7F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9D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Пьесы А.П. Чехова на сцене челябинских театров</w:t>
            </w:r>
          </w:p>
        </w:tc>
      </w:tr>
      <w:tr w:rsidR="00025353" w:rsidRPr="00200E0A" w14:paraId="2D5F0B1E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3E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A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Западноевропейская литература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-го века: основные методы, стили, имена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23B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BF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C3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C0E8663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5A8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1A8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Г. Ибсен. 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Жизнь и творчество (обзор). </w:t>
            </w:r>
            <w:r w:rsidRPr="00200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Драма «Кукольный дом» (обзорное изучение)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473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C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BB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5B6D038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94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014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 Рембо. 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Жизнь и творчество (обзор). </w:t>
            </w:r>
            <w:r w:rsidRPr="00200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Стихотворение «Пьяный корабль»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82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48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B9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ED84D" w14:textId="77777777" w:rsidR="0053674C" w:rsidRDefault="0053674C" w:rsidP="00F1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74C" w:rsidSect="00200E0A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1E9CC14A" w14:textId="77777777" w:rsidR="00025353" w:rsidRPr="00E11F3F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F3F"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p w14:paraId="7EAFFA03" w14:textId="77777777" w:rsidR="00025353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8"/>
        <w:gridCol w:w="2698"/>
        <w:gridCol w:w="3545"/>
      </w:tblGrid>
      <w:tr w:rsidR="00025353" w:rsidRPr="00E11F3F" w14:paraId="3799FE01" w14:textId="77777777" w:rsidTr="00E11F3F">
        <w:trPr>
          <w:trHeight w:val="51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45E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EF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2C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99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192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НРЭО</w:t>
            </w:r>
          </w:p>
        </w:tc>
      </w:tr>
      <w:tr w:rsidR="00025353" w:rsidRPr="00E11F3F" w14:paraId="6D1208CF" w14:textId="77777777" w:rsidTr="00E11F3F">
        <w:trPr>
          <w:trHeight w:val="51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4A7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33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A37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162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F3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DB77C70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C2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025353" w:rsidRPr="00E11F3F" w14:paraId="60FF37B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B55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D71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Двадцатый век: начала и концы (хронология исторических событий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  <w:p w14:paraId="4B52A3A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века: прошлое, настоящее, будущее. Многообразие литературных течений и направлений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729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A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6F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EE7FE96" w14:textId="77777777" w:rsidTr="00E11F3F">
        <w:trPr>
          <w:trHeight w:val="298"/>
        </w:trPr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E8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ХУДОЖЕСТВЕННЫЙ МИР РУССКОЙ ПРОЗЫ НАЧАЛА 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(10 часов)</w:t>
            </w:r>
          </w:p>
        </w:tc>
      </w:tr>
      <w:tr w:rsidR="00025353" w:rsidRPr="00E11F3F" w14:paraId="17ACD84F" w14:textId="77777777" w:rsidTr="00E11F3F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FC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BA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Развитие реализма на рубеже веков: традиции и новаторство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A73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B2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CD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1B11F35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19A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1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И.А. Бунина.</w:t>
            </w:r>
          </w:p>
          <w:p w14:paraId="0DE6F2F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И.А. Бунина, психологизм, живописность, предметность и лаконизм поэзии («Вечер», «Не устану воспевать вас, звезды!», «Мы рядом шли, но на меня…»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E1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65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B8AE10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0D6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A18D" w14:textId="77777777" w:rsidR="00025353" w:rsidRPr="00E11F3F" w:rsidRDefault="00025353" w:rsidP="00E11F3F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Тема угасания дворянских гнезд в рассказах «Антоновские яблоки», «Танька». </w:t>
            </w: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Поэтика бунинской прозы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9CC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03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FC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4D8682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B8A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38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Обращение к вечным вопросам человеческого существования в рассказе «Господин из Сан-Франциско». Символизм прозы И.А. Бунина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7C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61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C8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B24AF3C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8A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A89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Метафизика любви в рассказах И.А. Бунина «Легкое дыхание», «Чистый понедельник»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3A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228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E211E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Анализ рассказа И.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Бунина из сборника «Темные аллеи» (по выбору обучающихся)</w:t>
            </w:r>
          </w:p>
          <w:p w14:paraId="40D68C5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Р1.3.3.2_11Б_КР№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86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969F9C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662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5FA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Жизнь  и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А.И. Куприна. Романтическая концепция любви в повести «Гранатовый браслет». Интерпретация образа «маленького человека» в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44B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9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6E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B14D3C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152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1D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Л.Н. Андреев: русский экспрессионист. Парадоксальность решения вечной темы в рассказе «Иуда Искариот»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E07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5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A4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DDA22C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9BB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4D9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Три судьбы Максима Горького: писатель, культурный организатор, общественный деятель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586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A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7C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8633D9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B7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26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Философско-эстетический идеал личности в раннем творчестве М. Горького. Романтические характеры героев рассказов «Макар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«Старуха Изергиль»,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58B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4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AD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E64BC55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33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ХУДОЖЕСТВЕНЫЙ МИР РУССКОЙ ДРАМАТУРГИИ НАЧАЛА 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  (</w:t>
            </w:r>
            <w:proofErr w:type="gramEnd"/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025353" w:rsidRPr="00E11F3F" w14:paraId="024A12F2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FCC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E88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Новаторство М. Горького – драматурга. «На дне» как социально-философская драма. Смысл названия пьесы. Своеобразие жанра и конфликта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19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C3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1A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6F6329E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882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F5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Система персонажей пьесы. Судьбы ночлежников. «Три правды» в пьесе. Образ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9A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F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AD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86411DD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69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0E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Философско-этическая проблематика пьесы М. Горького «На дне». Спор о назначении человека. Авторская позиция и способы ее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7DB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D19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1</w:t>
            </w:r>
          </w:p>
          <w:p w14:paraId="2CA90D2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«Будущее в пьесах А.П. Чехова и М. Горького»</w:t>
            </w:r>
          </w:p>
          <w:p w14:paraId="6C69CB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Р1.3.3.2_11Б_С№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0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5A066C6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03A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81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Обзор зарубежной литературы первой половины XX века: Б.</w:t>
            </w:r>
            <w:r w:rsid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Шоу, Г. Аполлинер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6DE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1A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80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BB2460D" w14:textId="77777777" w:rsidTr="00E11F3F">
        <w:trPr>
          <w:trHeight w:val="327"/>
        </w:trPr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A1C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СЕРЕБРЯНЫЙ ВЕК: ЛИКИ МОДЕРНИЗМА (27 ЧАСОВ)</w:t>
            </w:r>
          </w:p>
        </w:tc>
      </w:tr>
      <w:tr w:rsidR="00025353" w:rsidRPr="00E11F3F" w14:paraId="1C4713A9" w14:textId="77777777" w:rsidTr="00E11F3F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D1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9C5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Серебряный век: ренессанс или упадок?</w:t>
            </w:r>
          </w:p>
          <w:p w14:paraId="68E1878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поэзии начала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596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F8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65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CD769EC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BE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D7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Символизм: искусство Иного. Философские основы и эстетические принципы символизма.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Статьи  Д.С.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Мережковского «О причинах упадка и о новых течениях современной русской литературы», К.Д. Бальмонта «Элементарные слова о символической поэзии»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4D9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ED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69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AD10242" w14:textId="77777777" w:rsidTr="00E11F3F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15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3CD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В.Я. Брюсов: конструктор русского символизма. Историко-культурная и общественно-гражданская проблематика произ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ведений В. Брюсова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1C2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97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F4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ADC7CA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6FC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C6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«Старшие» и «младшие» символисты. </w:t>
            </w:r>
          </w:p>
          <w:p w14:paraId="16F8AAC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К. Бальмонт и А. Белый: два поколения русских символистов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4D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CB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</w:p>
          <w:p w14:paraId="1474B6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«Окно в вечность» (черты символизма в лирике одного из поэтов: Ф. Сологуба, В.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Брюсова, Д. Мережковского, З. Гиппиус, К. Бальмонта, А. Белого, В. Иванова)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27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1AAED7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2AA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23D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Очерк биографии и творчества А. Блока. Тема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двоемирия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 в ранней лирике. Мотивы и образы ранней лирики. «Стихи о Прекрасной Даме»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49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0F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B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7E01A4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13A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89B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Поэтический путь А. Блока как «трилогия вочеловечения». Лирический герой и «страшный мир»: второй том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48B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0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E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33494F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8DD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B4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лирике А. Блока: от Прекрасной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Дамы  -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к Незнакомке («Твое лицо бледней, чем было…», «Там дамы щеголяют модами…», «Незнакомка», «В ресторане»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1C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12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F7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AF24F4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F6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A33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«Любовь – дитя самой земли…»: тема любви в лирике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928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14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16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«Любовь – дитя самой земли…»: тема любви в лирике южноуральских поэтов (Лирика К. Скворцова, Р.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Дышаленковой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, Л. Татьяничевой, М. Гроссмана, С. Борисова, Г.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025353" w:rsidRPr="00E11F3F" w14:paraId="20671EE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A8A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795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и своеобразие ее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воплощения  в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Блока («Русь», «Россия», «На железной дороге» и др.)</w:t>
            </w:r>
          </w:p>
          <w:p w14:paraId="0EFAFAE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Тема исторического пути России в цикле «На поле Куликовом»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стихотворении «Скифы»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A3A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DF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№2</w:t>
            </w:r>
          </w:p>
          <w:p w14:paraId="33890CF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проблемный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трансформация лирического героя Блока в «трилогии вочеловечения»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F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ADDE8E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55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5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Поэма «Двенадцать». История создания. Изображение революции в поэме, философская проблематика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C0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4D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2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84A945C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ED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A7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Своеобразие сюжета и композиции поэмы, ритмика и мелодика, образы-символы. Образ Христа и многозначность финала поэмы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3F6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21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2</w:t>
            </w:r>
          </w:p>
          <w:p w14:paraId="3776DE7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 Блока:</w:t>
            </w:r>
          </w:p>
          <w:p w14:paraId="66403E4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«Три стихии в творчестве А. Блока»</w:t>
            </w:r>
          </w:p>
          <w:p w14:paraId="49A1666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«Пушкинская традиция в творчестве А. Блока»</w:t>
            </w:r>
          </w:p>
          <w:p w14:paraId="4FE37ED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«Некрасовская традиция в творчестве А.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Блока»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27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CECFF45" w14:textId="77777777" w:rsidTr="00E11F3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FC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84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Акмеизм: от символа к вещи. </w:t>
            </w: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Истоки акмеизма.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Эстетические принципы.</w:t>
            </w:r>
          </w:p>
          <w:p w14:paraId="4AB43F0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Статьи Н. Гумилева «Наследие символизма и акмеизм», М.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Кузмина «О прекрасной ясности»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F0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97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D7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D13BB8A" w14:textId="77777777" w:rsidTr="00E11F3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BE0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E2B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Н. Гумилев: заблудившийся конквистадор.</w:t>
            </w:r>
          </w:p>
          <w:p w14:paraId="0BC56E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Н. Гумилева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E3A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32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28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5AD9178" w14:textId="77777777" w:rsidTr="00E11F3F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FB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CA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Футуризм: поэзия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самовитого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слова». Эстетические принципы футуризма. Группы футуристов: эгофутуристы,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кубофутуристы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«Центрифуга»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ABF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2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№1</w:t>
            </w:r>
          </w:p>
          <w:p w14:paraId="07B0044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стихотворения поэта-символиста/акмеиста/футуриста (по вариантам) с опорой на теоретические статьи и манифесты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каждого из поэтических течений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7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271122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17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40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– поэт. Этим и интересен»: личность и судьба В. В. Маяковского. В. Маяковский и футуризм: дооктябрьское творчество поэта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0D2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86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76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9BD073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AB7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A0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«Громада-любовь» и «громада-ненависть»: проблематика и поэтика поэмы «Облако в штанах»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1B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1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97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AE1533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848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83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Лирика В. Маяковского 1917-1930 годов: «поэт Революции». Пафос революционного переустройства мира («Ода революции», «Левый марш», «Хорошее отношение к лошадям»)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1E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7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91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00D3D5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505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71B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Тема поэта и поэзии в лирике В. Маяковского: трагедия поэта («Юбилейное», «Сергею Есенину», «Разговор с фининспектором о поэзии»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B42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52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2A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2894BF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228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CF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«Без слова поэта – истории нет…»: тема поэта и поэзии в лирике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22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5A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83A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05DE2B7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CF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A51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любви в </w:t>
            </w:r>
            <w:proofErr w:type="gramStart"/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лирике  В.</w:t>
            </w:r>
            <w:proofErr w:type="gramEnd"/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Маяковского («</w:t>
            </w:r>
            <w:proofErr w:type="spellStart"/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Лиличка</w:t>
            </w:r>
            <w:proofErr w:type="spellEnd"/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!», «Письмо Татьяне Яковлевой»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67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89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36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662D76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82F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FB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Сатирическая лирика В. Маяковского («О дряни», «Прозаседавшиеся»)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D0B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EAE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C4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13526F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B6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151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Крестьянская поэзия. </w:t>
            </w: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Продолжение традиций русской реалистической крестьянской поэзии XIX в. в творчестве Н. А. Клюева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D3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0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3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324CD3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80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1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Жизненный и творческий путь С. А. Есенина. </w:t>
            </w:r>
          </w:p>
          <w:p w14:paraId="032EBA1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Художественно-философские основы ранней лирики: неразрывная связь человека и природы («В хате», «Гой ты, Русь моя родная…», «О красном вечере задумалась природа…», «Край любимый! Сердцу снятся…», «О красном вечере задумалась дорога…»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F28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C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10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D5A435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85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4A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Эволюция образа родины в лирике С. Есенина.</w:t>
            </w:r>
          </w:p>
          <w:p w14:paraId="0ECA4BD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Философские мотивы поздней лирики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5F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A0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2</w:t>
            </w:r>
          </w:p>
          <w:p w14:paraId="304D9F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Сопоставительный анализ стихотворений С. Есенина: общий мотив (по вариантам)</w:t>
            </w:r>
          </w:p>
          <w:p w14:paraId="2CEBC6E4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ухода из родного дома: «Разбуди меня завтра рано…» и «Я покинул родимый дом…»</w:t>
            </w:r>
          </w:p>
          <w:p w14:paraId="6C39DBD0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гибели деревенского мира: «Я последний поэт деревни…» и «Мир таинственный, мир мой древний…»</w:t>
            </w:r>
          </w:p>
          <w:p w14:paraId="02B2A33E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преобразования: «Возвращение на родину» и «Русь советская»</w:t>
            </w:r>
          </w:p>
          <w:p w14:paraId="1A2D2B90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примирения: «Письмо матери» и «Несказанное, синее, нежное…»</w:t>
            </w:r>
          </w:p>
          <w:p w14:paraId="51ECE2F8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прощания: «Мы теперь уходим понемногу…» и «Отговорила роща золотая…»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2A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246F12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FA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60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«На студеных пространствах российских не иссякло тепло деревень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… »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: тема Родины в творчестве поэтов и писателей Юж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81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65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E5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«На студеных пространствах российских не иссякло тепло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деревень…»: тема Родины в творчестве поэтов и писателей Южного Урала (Произведения К. Скворцова, П.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Смычагина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Носкова, К. Макарова, В.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Черноземцева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353" w:rsidRPr="00E11F3F" w14:paraId="0E65FFD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CCF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C5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«Космос любви» в лирике С. Есенина («</w:t>
            </w:r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Не бродить, не мять в кустах багряных</w:t>
            </w:r>
            <w:proofErr w:type="gramStart"/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»«</w:t>
            </w:r>
            <w:proofErr w:type="gramEnd"/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Письмо к женщине», «Шаганэ ты моя, Шаганэ…»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564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B6E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Зачет №1</w:t>
            </w:r>
          </w:p>
          <w:p w14:paraId="34B9C99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Основные темы, мотивы, образы поэтов Серебряного века</w:t>
            </w:r>
          </w:p>
          <w:p w14:paraId="5677058F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Р1.3.3.2_11Б_З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42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768E18F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1F90" w14:textId="77777777" w:rsidR="00025353" w:rsidRPr="001A0854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ОКТЯБРЬСКАЯ РЕВОЛЮЦИЯ И ЛИТЕРАТУРНЫЙ ПРОЦЕСС 20-30-Х ГОДОВ </w:t>
            </w: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(35 ЧАСОВ)</w:t>
            </w:r>
          </w:p>
        </w:tc>
      </w:tr>
      <w:tr w:rsidR="00025353" w:rsidRPr="00E11F3F" w14:paraId="7FAEEE0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E35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4B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и власть: пути литературы 1920-1930-х годов (литературные группировки 20-х годов, «новые» темы, поиск «нового героя», социалистический реализм как творческий метод)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63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9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1</w:t>
            </w:r>
          </w:p>
          <w:p w14:paraId="7390470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«Поэты и вожди»: судьбы русских поэтов, писателей, драматургов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01022BD2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Р1.3.3.2_11Б_П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B0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EB6DAC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A33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531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Тревожный взгляд в будущее в романе-антиутопии Е. Замятина «Мы»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529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90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D4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EA4D30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F26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D33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Эпос о революции и «диалектика» души: цикл рассказов И. Бабеля «Конармия», цикл рассказов М. Шолохова «Донские рассказы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 роман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А. Фадеева «Разгром», роман Н. Островского «Как закалялась сталь», роман А. Серафимовича «Железный поток»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227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DD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№3</w:t>
            </w:r>
          </w:p>
          <w:p w14:paraId="188A27F2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Проблема гуманизма в произведении о гражданской войне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E8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602492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63A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86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«Идет в золе по всей земле Гражданская война…»: трагедия гражданской войны в изображении писателей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E81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26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D0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«Идет в золе по всей земле Гражданская война…»: трагедия гражданской войны в изображении писателей Южного Урала (Произведения Ю.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Либе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динского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М. Гроссмана, Г.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К. Скворцова, О.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Митяева, И. Банникова)</w:t>
            </w:r>
          </w:p>
        </w:tc>
      </w:tr>
      <w:tr w:rsidR="00025353" w:rsidRPr="00E11F3F" w14:paraId="54C006D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09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49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«Я пишу на том языке, на котором сейчас говорит и думает улица»: идейно-художественное своеобразие сатирических рассказов М. Зощенко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84B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571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№3</w:t>
            </w:r>
          </w:p>
          <w:p w14:paraId="0673FBE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Анализ стилистических особенностей одного из рассказов М. Зощенко (</w:t>
            </w: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«Баня», «Жертва революции», «Нервные люди», «Аристократка» и др.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7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59AC7FE" w14:textId="77777777" w:rsidTr="001A0854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16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AE9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«Золотое десятилетие» русской литературы за рубежом: поэзия и проза русской эмиграции (1925-1935 годы): В. Ходасевич, Г.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Иванов, И. Бунин, И. Шмелев, Б. Зайцев, А. Ремизов, В. Набоков и др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FD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9A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1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E938F4F" w14:textId="77777777" w:rsidTr="00E11F3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11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568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М.А. Шолохова. В годину смуты и разврата»: от «Донских рассказов» к «Тихому Дону»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D82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0DB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14:paraId="5C2ED14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рассказов М. Шолохова «Родинка» и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. Бабеля «Письмо» (М. Шолохов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Шибалково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семя» и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. Бабель «Соль»)</w:t>
            </w:r>
          </w:p>
          <w:p w14:paraId="0B1FA7C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Р1.3.3.2_11Б_КР№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A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A52F60C" w14:textId="77777777" w:rsidTr="00E11F3F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E5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0D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«Война и мир» на донской земле: «Тихий Дон» как исторический роман-эпопея и как семейная сага.</w:t>
            </w:r>
          </w:p>
          <w:p w14:paraId="5430C59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Картины жизни донских казаков в романе «Тихий Дон»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D4B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5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E5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1797778" w14:textId="77777777" w:rsidTr="00E11F3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EDC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70D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«Тихий Дон» как роман о любви. Главные женские образы романа. Утверждение высоких нравственных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2A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BD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F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F20874A" w14:textId="77777777" w:rsidTr="00E11F3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A5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D73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«Чудовищная нелепица войны» в романе М. Шолохова. 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Вечные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темы в романе: человек и история, война и мир, личность и масса»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853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C0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7D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C6B2556" w14:textId="77777777" w:rsidTr="00E11F3F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D8C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362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«Тихий Дон» как роман о революции и гражданской войне. Изображение гражданской войны как общенародной трагедии: авторская позиция и способы ее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51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AFB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№4</w:t>
            </w:r>
          </w:p>
          <w:p w14:paraId="11D335C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романа «Тихий Дон»: «Расправа с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чернецовцами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», «Казнь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Подтёлкова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«Убийство Михаилом Кошевым Петра Мелехова», «Убийство Дарьей Мелеховой кума Ивана Алексеевича», «Описание могилы Валета» (по вариантам)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0D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353" w:rsidRPr="00E11F3F" w14:paraId="3E4AD157" w14:textId="77777777" w:rsidTr="001A0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247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BDD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Образ Григория Мелехова в романе: «Тихий Дон» как роман о трагической судьбе человека. Смысл финала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4A5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702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№4</w:t>
            </w:r>
          </w:p>
          <w:p w14:paraId="047F917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М.А. Шолохова «Тихий Дон»</w:t>
            </w:r>
          </w:p>
          <w:p w14:paraId="2CFD005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Р1.3.3.2_11Б_С № 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4B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842380A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46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DBB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не хочу моей судьбы»: жизненный и творческий путь О.Э. Мандельштама. «Тоска по мировой культуре» и ее воплощение в лирике О. Мандельштама («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«Бессонница. Гомер. Тугие паруса…», «Айя-София»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18C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1D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F5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F865C0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C84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195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Трагический конфликт поэта и времени в поэзии О. Мандельштама 30-х годов. Темы и мотивы поздней лирики («</w:t>
            </w:r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За гремучую доблесть грядущих веков…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«Я вернулся в мой город, знакомый до слез…», «Мы с тобой на кухне посидим…», «Квартира тиха как бумага…», «Я скажу тебе с последней…»)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8A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89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</w:t>
            </w:r>
          </w:p>
          <w:p w14:paraId="5618A1A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аналитический вопрос</w:t>
            </w:r>
          </w:p>
          <w:p w14:paraId="09FE919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Образ Петербурга-Петрограда-Ленинграда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стихотворениях О. Мандельштама</w:t>
            </w:r>
          </w:p>
          <w:p w14:paraId="0623DC05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Эволюция лирического героя О. Мандельштама: трагизм мироощущения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BF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8A54B9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54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25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А.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А. Ахматовой. Тема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неразделенной  и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полной драматизма любви в ранней лирике А. Ахматовой, приоритет чувства (</w:t>
            </w:r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последней встречи», «Сжала руки под темной вуалью…» и др.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54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CA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0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584376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E6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60A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творчество в поэтическом сознании А. Ахматовой («Родная земля», «Мне голос был. Он звал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…», «Мне ни к чему одические рати…», цикл «Тайны ремесла», стихи о Великой Отечественной войне)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3A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8D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9E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24333E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CD9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369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История создания и публикации поэмы «Реквием». Жанровые и композиционные особенности поэмы, смысл названия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8BD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9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8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21DDBE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884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CD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Эпическое и лирическое начало в поэме А.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Ахматовой «Реквием». Библейские мотивы и образы в поэме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D29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97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B3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0C28C9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49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733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М.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 Булгакова. М. Булгаков и «потаенная литература»: творческий путь от «Грядущих перспектив» к «роману о дьяволе»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B7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5C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CA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394DC4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DA8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B2A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Жанр, композиция и проблематика «Мастера и Маргариты»: роман-миф и три сюжета. Вечное и временное в тематике и проблематике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C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41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9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5CD343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8DF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8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Библейские мотивы и образы в романе. Образы Пилата и Иешуа Га-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Ноцри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: тема совести и нравственного выбора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FA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94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№4: ответ на проблемный вопрос</w:t>
            </w:r>
          </w:p>
          <w:p w14:paraId="078B141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 каких образах и событиях М.А. Булгаков отклонился от еван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гельской истории и почему?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E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62CCEA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33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DBF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Булгаковская Москва: конкретное и условное. Воланд как провокатор и чудесный помощник. Направленность сатиры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A0C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E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текста №5 </w:t>
            </w:r>
          </w:p>
          <w:p w14:paraId="63E67EE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Анализ сатирических традиций Н.В. Гоголя в романе «Мастер и Маргарита» (главы по вариантам):</w:t>
            </w:r>
          </w:p>
          <w:p w14:paraId="1C9F42E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«Было дело в Грибоедове», «Нехорошая квартира»,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Коровьевские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штуки», «Черная магия и ее разоблачение», «Беспокойный день», «Неудачливые визитеры», «Последние похождения Коровьева и Бегемота»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43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6AE82F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9E6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49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Проблема творчества и судьба художника в романе «Мастер и Маргарита». Вечные ценности. Любовь героев как духовная ценность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820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E4B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5</w:t>
            </w:r>
          </w:p>
          <w:p w14:paraId="089508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 Булгакова «Мастер и Маргарита»</w:t>
            </w:r>
          </w:p>
          <w:p w14:paraId="586912D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Р1.3.3.2_11Б_С № 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C1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A1AD84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E3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56D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«С этой безмерностью в мире мер»: быт и бытие Марины Цветаевой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4A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AF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A1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4B145D7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8EB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B15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Вечность любви в лирике М. Цветаевой («Имя твое – птица в руке…», «Мировое началось во мгле кочевье…», «Попытка ревности», «Ты, меня любивший фальшью…»)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1B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60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4D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5BCECF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209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539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«Есть времена – железные – для всех»: время ненависти («Дон», «Андрей Шенье», «Тоска по родине! Давно…», «Вот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опять окно…»)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44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40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FD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61B1C6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CD1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C8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Поэт и время: личность и судьба Б.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Л. Пастернака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DAB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5C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93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EFCB672" w14:textId="77777777" w:rsidTr="00E11F3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9F2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FE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«И образ мира, в слове явленный»: философские мотивы любви и природы в лирике Б. Пастернака (стихотворения из книг «Сестра моя - жизнь», «На ранних поездах», «Когда разгуляется»)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C12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5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9C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A6BD88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E86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7E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«Определение поэзии»: образ поэта и смысл поэтического творчества в лирике Б. Пастернака («Что почек, что клейких заплывших огарков…», «Поэзия», «Про эти стихи», «Определение поэзии», «Быть знаменитым некрасиво…», «Во всем мне хочется дойти до самой сути…»)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B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2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5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10C6BD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D40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2A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«Вариант книги Бытия»: проблематика и поэтика романа «Доктор Живаго»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940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7F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DA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0CC4FE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DA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BF64" w14:textId="77777777" w:rsidR="00025353" w:rsidRPr="00E11F3F" w:rsidRDefault="00025353" w:rsidP="00E11F3F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«Ход веков подобен притче»: стихотворения Юрия Живаго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53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65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34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30F2B3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A5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0D2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А.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П. Платонова. </w:t>
            </w:r>
            <w:r w:rsidRPr="00E11F3F">
              <w:rPr>
                <w:rFonts w:ascii="Times New Roman" w:eastAsia="SchoolBookSanPin" w:hAnsi="Times New Roman" w:cs="Times New Roman"/>
                <w:sz w:val="24"/>
                <w:szCs w:val="24"/>
              </w:rPr>
              <w:t>Самозабвенный поиск истины, смысла всего сущего героями рассказов А. Платонова (</w:t>
            </w:r>
            <w:r w:rsidRPr="00E11F3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«Сокровенный человек», «Усомнившийся Макар»</w:t>
            </w:r>
            <w:r w:rsidRPr="00E11F3F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1F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8C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52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1D3798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A9F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FE3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 пафос и острая сатира в повести «Котлован». Утопические идеи «общей жизни» как основа сюжета повести. Самобытность языка и стиля Платонова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C9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AD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AA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8DD133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82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CBD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«Мы жили в палатке с зеленым оконцем…»: обзор литературы Южного Урала 30-х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94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7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CFE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«Мы жили в палатке с зеленым оконцем…»: обзор литературы Южного Урала 30-х годов (Произведения М.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Люгарина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М. Гроссмана, К.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Реута и др.)</w:t>
            </w:r>
          </w:p>
        </w:tc>
      </w:tr>
      <w:tr w:rsidR="00025353" w:rsidRPr="00E11F3F" w14:paraId="515554B9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B1F1" w14:textId="77777777" w:rsidR="00025353" w:rsidRPr="00035E47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ВТОРОЙ ПОЛОВИНЫ </w:t>
            </w: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(28 часов)</w:t>
            </w:r>
          </w:p>
        </w:tc>
      </w:tr>
      <w:tr w:rsidR="00025353" w:rsidRPr="00E11F3F" w14:paraId="6C5797A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5C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3F8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Жанровое и тематическое многообразие произведений, созданных в период войны (поэзия и проза)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DC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6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F3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14A1E9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E6D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76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Повесть В. Некрасова «В окопах Сталинграда» как первый опыт «лейтенантской прозы», тематика и проблематика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8F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2D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B4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C7E2747" w14:textId="77777777" w:rsidTr="00035E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E0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5F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Человек на войне в повестях Кондратьева В. «Сашка», Казакевича «Звезда», В. Быкова «Пойти и не вернуться». Осмысление военной темы в творчестве Ю. Бондарева, В. Богомолова, Б. Васильева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13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8E7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  <w:p w14:paraId="61E8448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Человек на войне в произведениях о Великой Отечественной войне: нравственная проблематика произведений, традиции Л.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Толстого в изображении войны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C5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11C394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82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E14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нынче страшным расстояньем от мирной жизни отдален…»: изображение Великой Отечественной войны в творчестве южноуральских поэтов и писателей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2B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58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CE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нынче страшным расстояньем от мирной жизни отдален…»: изображение Великой Отечественной войны в творчестве южноуральских поэтов и писателей (произведения К.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Скворцова, Г.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Куницына, В.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Кальпиди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Павлова и др.)</w:t>
            </w:r>
          </w:p>
        </w:tc>
      </w:tr>
      <w:tr w:rsidR="00025353" w:rsidRPr="00E11F3F" w14:paraId="348E749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72E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938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1960-1990-х годов: образ меняющегося времени. Тематические направления: «военная проза», «деревенская проза», «городская проза»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CE4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6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56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71A2F0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EC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A1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периода «оттепели». </w:t>
            </w:r>
          </w:p>
          <w:p w14:paraId="4483BDC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Творчество поэтов - «шестидесятников»: новые темы и образы (А. Вознесенский, Е. Евтушенко, Р. Рождественский, Б. Ахмадулина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4DD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D1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№ 1</w:t>
            </w:r>
          </w:p>
          <w:p w14:paraId="1979FA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Русская драматургия 1960-1980-х годов: герой времени в пьесах А. Вампилова, А. Арбузова, В. Розова, А. Во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лодина и др.</w:t>
            </w:r>
          </w:p>
          <w:p w14:paraId="77968CB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Романы 60-90-х годов: разнообразие тематики и проблематики (В.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Гроссман, Ю. Домбровский, В. Астафьев, Г.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A236C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модернистской традиции: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неоакмеизм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 поэзии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. Тарковского, Д.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Самойлова, Б. Ахмадулиной, А. Кушнера, О.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Чухонцева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1B1D585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миф в современной русской литературе (С. Довлатов, Т. Толстая, М.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Веллер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D239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С. Довлатов и А. Чехов: особенности стиля</w:t>
            </w:r>
          </w:p>
          <w:p w14:paraId="4EFB6D4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Р1.3.3.2_11Б_Р№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9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513B4E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FF1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92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«Есть имена и есть такие даты»: личное и общественное в судьбе и творчестве А.Т.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88E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EC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9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F1D1DE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E5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54D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знаю, никакой моей вины»: совесть и память в творчестве и жизни А.Т.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C6F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20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66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CEE9AD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A9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6AD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и творчество А.И. Солженицына. Тема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«Матренин двор»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1E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BF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16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65A450A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C2F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FC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национальный характер в изображении писателя в повести «Один день Ивана Денисовича». Трагическая судьба человека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  тоталитарном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 в произведениях А.И.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Солженицына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B0A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BF8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14:paraId="74DB805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теристика Платона Каратаева и Ивана Денисовича Шухова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C2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42C591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69C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6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Общее и особенное в раскрытии лагерной темы в «Колымских рассказах» В. Шаламова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1F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60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2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353" w:rsidRPr="00E11F3F" w14:paraId="1756123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D40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EE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«Время страха…»: трагедия сталинских репрессий в творчестве южноуральских писателей и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E7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66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65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«Время страха…»: трагедия сталинских репрессий в творчестве южноуральских писателей и поэтов (произведения Б.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, Л. Татьяничевой, К. Скворцова, С.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К. Макарова и др.)</w:t>
            </w:r>
          </w:p>
        </w:tc>
      </w:tr>
      <w:tr w:rsidR="00025353" w:rsidRPr="00E11F3F" w14:paraId="07935E8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32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BD3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«Нравственность есть Правда»: жизнь и творческий путь В.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Шукшина. </w:t>
            </w: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«Чудики» и философы В.</w:t>
            </w:r>
            <w:r w:rsidR="00035E4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М. Шукшина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4E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2A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A9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D4BE09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FA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40B" w14:textId="77777777" w:rsidR="00025353" w:rsidRPr="00E11F3F" w:rsidRDefault="00025353" w:rsidP="00E11F3F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Трагическая судьба русской деревни в произведениях Ф. Абрамова, В. Белова, В. Тендрякова и др. (обзор «деревенской прозы»)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A6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F0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4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A54DE00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22E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9E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«Городская проза»: нравственная проблематика и художественные особенности произведений (Ю. Трифонов. Повесть «Обмен»)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65B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93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C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5372ED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82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A74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произведений Ч.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Айтматова, В. Распутина, В. Астафьева. Трагизм взаимоотношений человека и природы в современном авторам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0B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A9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6 (по выбору)</w:t>
            </w:r>
          </w:p>
          <w:p w14:paraId="18C21AF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«Военная проза 1960-1990-х годов» (авторы, произведения, темы)</w:t>
            </w:r>
          </w:p>
          <w:p w14:paraId="6990A61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«Деревенская проза 1960-1990-х годов» (авторы, произведения, темы)</w:t>
            </w:r>
          </w:p>
          <w:p w14:paraId="6D404A3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Городская  проза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1960-1990-х годов» (авторы, произведения, темы)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BD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F0AE3B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61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12B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Родины в лирике Н. М. Рубцова («Вечерние стихи», «Русский огонек», «Звезда полей», «Тихая моя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родина!...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E05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9B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77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8D339C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BCC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B9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лирике Н.А. Заболоцкого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18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19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D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A1A5C9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943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68B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«Природа милостей полна…»: человек и природа в лирике поэтов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9FA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6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C92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«Природа милостей полна…»: человек и природа в лирике поэтов Южного Урала (лирика Л.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Татьяничевой, М.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Люгарина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В. Суслова, И. Банникова и др.)</w:t>
            </w:r>
          </w:p>
        </w:tc>
      </w:tr>
      <w:tr w:rsidR="00025353" w:rsidRPr="00E11F3F" w14:paraId="5A548D0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157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56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Авторская песня в развитии литературного процесса: песенное творчество В. Высоцкого, Б. Окуджавы, Ю. Визбора, А. Галича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39E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6F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5C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74F14BA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06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2DB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Проблемно-тематический диапазон поэзии И. Бродского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73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69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</w:t>
            </w:r>
          </w:p>
          <w:p w14:paraId="7B059EB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классической поэзии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 в творчестве поэтов второй половины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3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1E4D0E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DCF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E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Лирика поэтов Южного Урала последних десятилетий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EEB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EB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93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современной уральской литературы.  Лирика поэтов Южного Урала последних десятилетий (лирика К. Скворцова, Н. Годины, В. Носкова, О. Митяева, Д. Кондрашова, И. Банникова, О. Павлова, Н.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Ягодинцевой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353" w:rsidRPr="00E11F3F" w14:paraId="19B8DEE0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EBF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253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Драматургия второй половины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века: основная тематика и имена (А. Арбузов, А. Вампилов, А. Володин, В. Розов, М. Рощин, Г. Горин). Проблематика и поэтика пьесы А. Вампилова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«Утиная охота»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E42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45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C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CA2513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06F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E5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Драматургия К. Скворцова: темы, идеи, образы, художественное своеобразие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10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D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C0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Драмы К. Скворцова: «Отечество мы не </w:t>
            </w:r>
            <w:proofErr w:type="gram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меняем ,</w:t>
            </w:r>
            <w:proofErr w:type="gram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«Ущелье крылатых коней», «Георгий Победоносец» и др.</w:t>
            </w:r>
          </w:p>
          <w:p w14:paraId="43277AE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Драмы К.В. Скворцова на сцене челябинских театров</w:t>
            </w:r>
          </w:p>
        </w:tc>
      </w:tr>
      <w:tr w:rsidR="00025353" w:rsidRPr="00E11F3F" w14:paraId="3E4DED6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D93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61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Автобиография поколения в произведениях С.Д. Довлатова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62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3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11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F2925E0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92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2E4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на современном этапе (В. Пелевин, В. Маканин, А.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Иванов, З.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, Л. Улицкая, Д. Рубина, В.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Пьецух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Петрушевская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9B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99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7F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9B46B2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F9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BEB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зарубежной литературы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века. Западноевропейская и американская литература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века: основные тенденции развития и «культовые имена: Б. Шоу, Э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Хемингуэй, Э.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М. Ремарк, Ф. Кафка, Г. Гарсиа Маркес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B5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A4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EF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EC56E" w14:textId="77777777" w:rsidR="00025353" w:rsidRPr="00035E47" w:rsidRDefault="00025353" w:rsidP="00F17CA6">
      <w:pPr>
        <w:spacing w:after="0" w:line="240" w:lineRule="auto"/>
        <w:rPr>
          <w:rFonts w:ascii="Times New Roman" w:hAnsi="Times New Roman" w:cs="Times New Roman"/>
        </w:rPr>
      </w:pPr>
    </w:p>
    <w:sectPr w:rsidR="00025353" w:rsidRPr="00035E47" w:rsidSect="00200E0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07191" w14:textId="77777777" w:rsidR="003B2289" w:rsidRDefault="003B2289" w:rsidP="00D601A4">
      <w:pPr>
        <w:spacing w:after="0" w:line="240" w:lineRule="auto"/>
      </w:pPr>
      <w:r>
        <w:separator/>
      </w:r>
    </w:p>
  </w:endnote>
  <w:endnote w:type="continuationSeparator" w:id="0">
    <w:p w14:paraId="357FA6B8" w14:textId="77777777" w:rsidR="003B2289" w:rsidRDefault="003B2289" w:rsidP="00D6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E956" w14:textId="77777777" w:rsidR="003B2289" w:rsidRDefault="003B2289" w:rsidP="00D601A4">
      <w:pPr>
        <w:spacing w:after="0" w:line="240" w:lineRule="auto"/>
      </w:pPr>
      <w:r>
        <w:separator/>
      </w:r>
    </w:p>
  </w:footnote>
  <w:footnote w:type="continuationSeparator" w:id="0">
    <w:p w14:paraId="7C57E20E" w14:textId="77777777" w:rsidR="003B2289" w:rsidRDefault="003B2289" w:rsidP="00D6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A55171"/>
    <w:multiLevelType w:val="hybridMultilevel"/>
    <w:tmpl w:val="4EFC73C6"/>
    <w:lvl w:ilvl="0" w:tplc="2A80D7C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1D72B4"/>
    <w:multiLevelType w:val="hybridMultilevel"/>
    <w:tmpl w:val="78AA85E0"/>
    <w:lvl w:ilvl="0" w:tplc="F872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323A"/>
    <w:multiLevelType w:val="hybridMultilevel"/>
    <w:tmpl w:val="0DD888C6"/>
    <w:lvl w:ilvl="0" w:tplc="B220F6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8414F"/>
    <w:multiLevelType w:val="hybridMultilevel"/>
    <w:tmpl w:val="5D389152"/>
    <w:lvl w:ilvl="0" w:tplc="B220F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E29"/>
    <w:multiLevelType w:val="hybridMultilevel"/>
    <w:tmpl w:val="FBCA2B3A"/>
    <w:lvl w:ilvl="0" w:tplc="B220F6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2C789C"/>
    <w:multiLevelType w:val="hybridMultilevel"/>
    <w:tmpl w:val="BA40A744"/>
    <w:lvl w:ilvl="0" w:tplc="F872D5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64"/>
    <w:rsid w:val="00013718"/>
    <w:rsid w:val="000141A0"/>
    <w:rsid w:val="00025353"/>
    <w:rsid w:val="00035E47"/>
    <w:rsid w:val="00043739"/>
    <w:rsid w:val="00050144"/>
    <w:rsid w:val="00055079"/>
    <w:rsid w:val="0005581B"/>
    <w:rsid w:val="00055C50"/>
    <w:rsid w:val="000640D8"/>
    <w:rsid w:val="00094E57"/>
    <w:rsid w:val="000D2BA0"/>
    <w:rsid w:val="000D7C76"/>
    <w:rsid w:val="000F2F55"/>
    <w:rsid w:val="0011419C"/>
    <w:rsid w:val="00116C82"/>
    <w:rsid w:val="0012418E"/>
    <w:rsid w:val="001339D8"/>
    <w:rsid w:val="00150050"/>
    <w:rsid w:val="00155C9A"/>
    <w:rsid w:val="00194A3A"/>
    <w:rsid w:val="00195F7F"/>
    <w:rsid w:val="00196063"/>
    <w:rsid w:val="001A0854"/>
    <w:rsid w:val="001D1BDC"/>
    <w:rsid w:val="00200E0A"/>
    <w:rsid w:val="00247BFF"/>
    <w:rsid w:val="00252F62"/>
    <w:rsid w:val="00254E4A"/>
    <w:rsid w:val="002605BB"/>
    <w:rsid w:val="002967AE"/>
    <w:rsid w:val="002A1585"/>
    <w:rsid w:val="00313C38"/>
    <w:rsid w:val="003715F7"/>
    <w:rsid w:val="003A2875"/>
    <w:rsid w:val="003B0DA9"/>
    <w:rsid w:val="003B2289"/>
    <w:rsid w:val="003B5380"/>
    <w:rsid w:val="003E6927"/>
    <w:rsid w:val="004114AF"/>
    <w:rsid w:val="0041380E"/>
    <w:rsid w:val="00430462"/>
    <w:rsid w:val="004343B2"/>
    <w:rsid w:val="0046472B"/>
    <w:rsid w:val="00472363"/>
    <w:rsid w:val="004A29C7"/>
    <w:rsid w:val="004D5905"/>
    <w:rsid w:val="004F280E"/>
    <w:rsid w:val="004F3EC5"/>
    <w:rsid w:val="004F4B1F"/>
    <w:rsid w:val="0050294F"/>
    <w:rsid w:val="0053674C"/>
    <w:rsid w:val="005543A2"/>
    <w:rsid w:val="0056187A"/>
    <w:rsid w:val="00585294"/>
    <w:rsid w:val="005C1F31"/>
    <w:rsid w:val="005D175A"/>
    <w:rsid w:val="005E06E6"/>
    <w:rsid w:val="0060178F"/>
    <w:rsid w:val="00604C1D"/>
    <w:rsid w:val="00613C3C"/>
    <w:rsid w:val="00626765"/>
    <w:rsid w:val="0068483C"/>
    <w:rsid w:val="00686F73"/>
    <w:rsid w:val="006A5564"/>
    <w:rsid w:val="006B007E"/>
    <w:rsid w:val="00732E8C"/>
    <w:rsid w:val="00734F46"/>
    <w:rsid w:val="0073538D"/>
    <w:rsid w:val="00751F40"/>
    <w:rsid w:val="00755A91"/>
    <w:rsid w:val="00773A3A"/>
    <w:rsid w:val="00786FEE"/>
    <w:rsid w:val="007B5191"/>
    <w:rsid w:val="00802569"/>
    <w:rsid w:val="00812E81"/>
    <w:rsid w:val="0084184F"/>
    <w:rsid w:val="0085593C"/>
    <w:rsid w:val="00886912"/>
    <w:rsid w:val="008912F0"/>
    <w:rsid w:val="008C70C1"/>
    <w:rsid w:val="008D6202"/>
    <w:rsid w:val="00937B08"/>
    <w:rsid w:val="00941A1C"/>
    <w:rsid w:val="009427A2"/>
    <w:rsid w:val="009B2D40"/>
    <w:rsid w:val="009C1B71"/>
    <w:rsid w:val="009D57E3"/>
    <w:rsid w:val="009F4E92"/>
    <w:rsid w:val="00A1053F"/>
    <w:rsid w:val="00A83850"/>
    <w:rsid w:val="00AB10BB"/>
    <w:rsid w:val="00AD668D"/>
    <w:rsid w:val="00AE5CF3"/>
    <w:rsid w:val="00B23BDE"/>
    <w:rsid w:val="00B31035"/>
    <w:rsid w:val="00B75FC7"/>
    <w:rsid w:val="00BC4FAD"/>
    <w:rsid w:val="00BD057A"/>
    <w:rsid w:val="00BD12AD"/>
    <w:rsid w:val="00BE2BB8"/>
    <w:rsid w:val="00C1456A"/>
    <w:rsid w:val="00C628E1"/>
    <w:rsid w:val="00C7395E"/>
    <w:rsid w:val="00C833F2"/>
    <w:rsid w:val="00D20A2A"/>
    <w:rsid w:val="00D601A4"/>
    <w:rsid w:val="00D76D7D"/>
    <w:rsid w:val="00D810F0"/>
    <w:rsid w:val="00D8449D"/>
    <w:rsid w:val="00DB704B"/>
    <w:rsid w:val="00DC7F1F"/>
    <w:rsid w:val="00DD7440"/>
    <w:rsid w:val="00E105D5"/>
    <w:rsid w:val="00E10C6C"/>
    <w:rsid w:val="00E11F3F"/>
    <w:rsid w:val="00E403EE"/>
    <w:rsid w:val="00E474FD"/>
    <w:rsid w:val="00E62122"/>
    <w:rsid w:val="00E70307"/>
    <w:rsid w:val="00E826B0"/>
    <w:rsid w:val="00E93AEA"/>
    <w:rsid w:val="00EA1C6A"/>
    <w:rsid w:val="00EC3E15"/>
    <w:rsid w:val="00EC5823"/>
    <w:rsid w:val="00EC61E9"/>
    <w:rsid w:val="00EC6FA6"/>
    <w:rsid w:val="00F17CA6"/>
    <w:rsid w:val="00F56441"/>
    <w:rsid w:val="00FB59C3"/>
    <w:rsid w:val="00FD65D2"/>
    <w:rsid w:val="00FE623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9C1C"/>
  <w15:docId w15:val="{BBE97DC2-0FCD-4231-AC4B-7AADAD81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6D7D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D6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76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Перечень Знак"/>
    <w:link w:val="a"/>
    <w:locked/>
    <w:rsid w:val="00D601A4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D601A4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footnote text"/>
    <w:basedOn w:val="a0"/>
    <w:link w:val="a6"/>
    <w:uiPriority w:val="99"/>
    <w:semiHidden/>
    <w:unhideWhenUsed/>
    <w:rsid w:val="00D601A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D601A4"/>
    <w:rPr>
      <w:sz w:val="20"/>
      <w:szCs w:val="20"/>
    </w:rPr>
  </w:style>
  <w:style w:type="paragraph" w:styleId="a7">
    <w:name w:val="List Paragraph"/>
    <w:basedOn w:val="a0"/>
    <w:uiPriority w:val="34"/>
    <w:qFormat/>
    <w:rsid w:val="00D601A4"/>
    <w:pPr>
      <w:ind w:left="720"/>
      <w:contextualSpacing/>
    </w:pPr>
  </w:style>
  <w:style w:type="paragraph" w:customStyle="1" w:styleId="ConsPlusNormal">
    <w:name w:val="ConsPlusNormal"/>
    <w:rsid w:val="00D60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D601A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AD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2"/>
    <w:uiPriority w:val="59"/>
    <w:rsid w:val="00E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200E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osnovnaya-obrazovatelnaya-programma-srednego-obshhego-obraz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3683-454C-4C07-A961-AD782F53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63</Pages>
  <Words>16037</Words>
  <Characters>91414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Светлана</cp:lastModifiedBy>
  <cp:revision>38</cp:revision>
  <dcterms:created xsi:type="dcterms:W3CDTF">2019-09-04T06:58:00Z</dcterms:created>
  <dcterms:modified xsi:type="dcterms:W3CDTF">2020-11-19T16:01:00Z</dcterms:modified>
</cp:coreProperties>
</file>