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84" w:rsidRDefault="00D17684" w:rsidP="00D17684">
      <w:pPr>
        <w:pStyle w:val="23"/>
        <w:shd w:val="clear" w:color="auto" w:fill="auto"/>
        <w:tabs>
          <w:tab w:val="left" w:pos="2835"/>
        </w:tabs>
        <w:spacing w:after="0" w:line="240" w:lineRule="auto"/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Извлечение </w:t>
      </w:r>
      <w:proofErr w:type="gramStart"/>
      <w:r>
        <w:rPr>
          <w:sz w:val="26"/>
          <w:szCs w:val="26"/>
        </w:rPr>
        <w:t>из  ООП</w:t>
      </w:r>
      <w:proofErr w:type="gramEnd"/>
      <w:r>
        <w:rPr>
          <w:sz w:val="26"/>
          <w:szCs w:val="26"/>
        </w:rPr>
        <w:t xml:space="preserve"> ООО</w:t>
      </w:r>
    </w:p>
    <w:p w:rsidR="00D17684" w:rsidRDefault="00D17684" w:rsidP="00D17684">
      <w:pPr>
        <w:pStyle w:val="23"/>
        <w:shd w:val="clear" w:color="auto" w:fill="auto"/>
        <w:tabs>
          <w:tab w:val="left" w:pos="2835"/>
        </w:tabs>
        <w:spacing w:after="0" w:line="240" w:lineRule="auto"/>
        <w:ind w:left="1" w:hanging="3"/>
        <w:jc w:val="center"/>
        <w:rPr>
          <w:sz w:val="26"/>
          <w:szCs w:val="26"/>
        </w:rPr>
      </w:pPr>
    </w:p>
    <w:p w:rsidR="00D17684" w:rsidRDefault="00DD433A" w:rsidP="00D17684">
      <w:pPr>
        <w:pStyle w:val="23"/>
        <w:shd w:val="clear" w:color="auto" w:fill="auto"/>
        <w:tabs>
          <w:tab w:val="left" w:pos="2835"/>
        </w:tabs>
        <w:spacing w:after="0" w:line="240" w:lineRule="auto"/>
        <w:ind w:hanging="2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9.6pt;margin-top:-1.2pt;width:79.5pt;height:100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w10:wrap type="square"/>
          </v:shape>
        </w:pict>
      </w:r>
      <w:r w:rsidR="00D17684">
        <w:rPr>
          <w:sz w:val="26"/>
          <w:szCs w:val="26"/>
        </w:rPr>
        <w:t>ЧАСТНОЕ ОБЩЕОБРАЗОВАТЕЛЬНОЕ УЧРЕЖДЕНИЕ</w:t>
      </w:r>
      <w:r w:rsidR="00D17684">
        <w:rPr>
          <w:sz w:val="26"/>
          <w:szCs w:val="26"/>
        </w:rPr>
        <w:br/>
        <w:t xml:space="preserve">«СРЕДНЯЯ ОБЩЕОБРАЗОВАТЕЛЬНАЯ ШКОЛА ЛИДЕР», </w:t>
      </w:r>
    </w:p>
    <w:p w:rsidR="00D17684" w:rsidRDefault="00D17684" w:rsidP="00D17684">
      <w:pPr>
        <w:pStyle w:val="23"/>
        <w:shd w:val="clear" w:color="auto" w:fill="auto"/>
        <w:spacing w:after="0" w:line="240" w:lineRule="auto"/>
        <w:ind w:hanging="2"/>
        <w:jc w:val="center"/>
      </w:pPr>
      <w:r>
        <w:t xml:space="preserve">ул. 40-летия Октября, дом </w:t>
      </w:r>
      <w:proofErr w:type="gramStart"/>
      <w:r>
        <w:t>21,  г.</w:t>
      </w:r>
      <w:proofErr w:type="gramEnd"/>
      <w:r>
        <w:t xml:space="preserve"> Челябинск, 454007</w:t>
      </w:r>
    </w:p>
    <w:p w:rsidR="00D17684" w:rsidRDefault="00D17684" w:rsidP="00D17684">
      <w:pPr>
        <w:pStyle w:val="23"/>
        <w:shd w:val="clear" w:color="auto" w:fill="auto"/>
        <w:spacing w:after="0" w:line="240" w:lineRule="auto"/>
        <w:ind w:hanging="2"/>
        <w:jc w:val="center"/>
        <w:rPr>
          <w:lang w:val="en-US"/>
        </w:rPr>
      </w:pPr>
      <w:r>
        <w:t>тел</w:t>
      </w:r>
      <w:r>
        <w:rPr>
          <w:lang w:val="en-US"/>
        </w:rPr>
        <w:t>. 8(351)775-59-50</w:t>
      </w:r>
    </w:p>
    <w:p w:rsidR="00D17684" w:rsidRDefault="00D17684" w:rsidP="00D17684">
      <w:pPr>
        <w:pStyle w:val="23"/>
        <w:shd w:val="clear" w:color="auto" w:fill="auto"/>
        <w:spacing w:after="0" w:line="240" w:lineRule="auto"/>
        <w:ind w:hanging="2"/>
        <w:jc w:val="center"/>
        <w:rPr>
          <w:lang w:val="en-US"/>
        </w:rPr>
      </w:pPr>
      <w:r>
        <w:rPr>
          <w:lang w:val="en-US"/>
        </w:rPr>
        <w:t>e-mail: Lider174@mail.ru</w:t>
      </w:r>
    </w:p>
    <w:p w:rsidR="00D17684" w:rsidRDefault="00D17684" w:rsidP="00D17684">
      <w:pPr>
        <w:ind w:left="1" w:hanging="3"/>
        <w:rPr>
          <w:b/>
          <w:sz w:val="26"/>
          <w:szCs w:val="26"/>
          <w:lang w:val="en-US"/>
        </w:rPr>
      </w:pPr>
    </w:p>
    <w:p w:rsidR="00D17684" w:rsidRDefault="00D17684" w:rsidP="00D17684">
      <w:pPr>
        <w:ind w:left="0" w:hanging="2"/>
        <w:rPr>
          <w:sz w:val="24"/>
          <w:szCs w:val="24"/>
          <w:lang w:val="en-US"/>
        </w:rPr>
      </w:pPr>
    </w:p>
    <w:p w:rsidR="00D17684" w:rsidRDefault="00D17684" w:rsidP="00D17684">
      <w:pPr>
        <w:ind w:left="0" w:hanging="2"/>
      </w:pPr>
      <w:r>
        <w:t>Принято                                                                                                             Утверждаю</w:t>
      </w:r>
    </w:p>
    <w:p w:rsidR="00D17684" w:rsidRDefault="00D17684" w:rsidP="00D17684">
      <w:pPr>
        <w:ind w:left="0" w:hanging="2"/>
      </w:pPr>
      <w:r>
        <w:t>решением Педагогического совета                                                                Директор ЧОУ СОШ «Лидер»</w:t>
      </w:r>
    </w:p>
    <w:p w:rsidR="00D17684" w:rsidRDefault="00D17684" w:rsidP="00D17684">
      <w:pPr>
        <w:ind w:left="0" w:hanging="2"/>
      </w:pPr>
      <w:r>
        <w:t xml:space="preserve"> ЧОУ СОШ «</w:t>
      </w:r>
      <w:proofErr w:type="gramStart"/>
      <w:r>
        <w:t xml:space="preserve">Лидер»   </w:t>
      </w:r>
      <w:proofErr w:type="gramEnd"/>
      <w:r>
        <w:t xml:space="preserve">                                                                                        __________</w:t>
      </w:r>
      <w:proofErr w:type="spellStart"/>
      <w:r>
        <w:t>О.С.Данилюкова</w:t>
      </w:r>
      <w:proofErr w:type="spellEnd"/>
    </w:p>
    <w:p w:rsidR="00D17684" w:rsidRDefault="00D17684" w:rsidP="00D17684">
      <w:pPr>
        <w:ind w:left="0" w:hanging="2"/>
      </w:pPr>
      <w:r>
        <w:t xml:space="preserve">30.08.2021г., протокол №1                                                                                 приказ </w:t>
      </w:r>
      <w:proofErr w:type="gramStart"/>
      <w:r>
        <w:t>№  120</w:t>
      </w:r>
      <w:proofErr w:type="gramEnd"/>
      <w:r>
        <w:t xml:space="preserve">     от 30.08.2021</w:t>
      </w:r>
    </w:p>
    <w:p w:rsidR="00D17684" w:rsidRDefault="00D17684" w:rsidP="00D17684">
      <w:pPr>
        <w:ind w:left="0" w:hanging="2"/>
      </w:pPr>
    </w:p>
    <w:p w:rsidR="00D17684" w:rsidRDefault="00D17684" w:rsidP="00D17684">
      <w:pPr>
        <w:ind w:left="0" w:hanging="2"/>
      </w:pPr>
    </w:p>
    <w:p w:rsidR="00D17684" w:rsidRDefault="00D17684" w:rsidP="00D17684">
      <w:pPr>
        <w:ind w:left="0" w:hanging="2"/>
      </w:pPr>
    </w:p>
    <w:p w:rsidR="00D17684" w:rsidRDefault="00D17684" w:rsidP="00D17684">
      <w:pPr>
        <w:ind w:left="0" w:hanging="2"/>
      </w:pPr>
    </w:p>
    <w:p w:rsidR="00D17684" w:rsidRDefault="00D17684" w:rsidP="00D17684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D17684" w:rsidRDefault="004E1556" w:rsidP="00D17684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основного </w:t>
      </w:r>
      <w:r w:rsidR="00D17684">
        <w:rPr>
          <w:sz w:val="28"/>
          <w:szCs w:val="28"/>
        </w:rPr>
        <w:t>общего образования (5-9классов)</w:t>
      </w:r>
    </w:p>
    <w:p w:rsidR="00D17684" w:rsidRDefault="00D17684" w:rsidP="00D17684">
      <w:pPr>
        <w:ind w:left="1" w:hanging="3"/>
        <w:jc w:val="center"/>
        <w:rPr>
          <w:sz w:val="28"/>
          <w:szCs w:val="28"/>
        </w:rPr>
      </w:pPr>
      <w:r>
        <w:rPr>
          <w:sz w:val="32"/>
          <w:szCs w:val="28"/>
        </w:rPr>
        <w:t xml:space="preserve">Частного общеобразовательного учреждения </w:t>
      </w:r>
      <w:r w:rsidR="004E1556">
        <w:rPr>
          <w:sz w:val="32"/>
          <w:szCs w:val="28"/>
        </w:rPr>
        <w:t>«</w:t>
      </w:r>
      <w:r>
        <w:rPr>
          <w:sz w:val="28"/>
          <w:szCs w:val="28"/>
        </w:rPr>
        <w:t>Средней общеобразовательной школы Лидер»</w:t>
      </w:r>
    </w:p>
    <w:p w:rsidR="00D17684" w:rsidRDefault="00D17684" w:rsidP="00D17684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на 2021-2022 уч. год</w:t>
      </w:r>
    </w:p>
    <w:p w:rsidR="00D17684" w:rsidRDefault="00D17684" w:rsidP="00D17684">
      <w:pPr>
        <w:ind w:left="1" w:hanging="3"/>
        <w:jc w:val="center"/>
        <w:rPr>
          <w:sz w:val="28"/>
          <w:szCs w:val="28"/>
        </w:rPr>
      </w:pPr>
    </w:p>
    <w:p w:rsidR="00776E7A" w:rsidRDefault="00D17684" w:rsidP="00D17684">
      <w:pPr>
        <w:spacing w:line="276" w:lineRule="auto"/>
        <w:ind w:left="1" w:hanging="3"/>
        <w:rPr>
          <w:rFonts w:cs="Times New Roman"/>
          <w:color w:val="000000"/>
          <w:sz w:val="24"/>
          <w:szCs w:val="24"/>
        </w:rPr>
      </w:pPr>
      <w:r>
        <w:rPr>
          <w:sz w:val="28"/>
          <w:szCs w:val="28"/>
        </w:rPr>
        <w:br w:type="page"/>
      </w:r>
      <w:r w:rsidR="00776E7A">
        <w:rPr>
          <w:rFonts w:cs="Times New Roman"/>
          <w:b/>
          <w:color w:val="000000"/>
          <w:sz w:val="24"/>
          <w:szCs w:val="24"/>
        </w:rPr>
        <w:lastRenderedPageBreak/>
        <w:t xml:space="preserve">Учебный </w:t>
      </w:r>
      <w:proofErr w:type="gramStart"/>
      <w:r w:rsidR="00776E7A">
        <w:rPr>
          <w:rFonts w:cs="Times New Roman"/>
          <w:b/>
          <w:color w:val="000000"/>
          <w:sz w:val="24"/>
          <w:szCs w:val="24"/>
        </w:rPr>
        <w:t>план  основного</w:t>
      </w:r>
      <w:proofErr w:type="gramEnd"/>
      <w:r w:rsidR="00776E7A">
        <w:rPr>
          <w:rFonts w:cs="Times New Roman"/>
          <w:b/>
          <w:color w:val="000000"/>
          <w:sz w:val="24"/>
          <w:szCs w:val="24"/>
        </w:rPr>
        <w:t xml:space="preserve"> общего образования</w:t>
      </w:r>
    </w:p>
    <w:p w:rsidR="00776E7A" w:rsidRDefault="00776E7A" w:rsidP="004B55E3">
      <w:pPr>
        <w:spacing w:line="276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ЧОУ СОШ «Лидер» </w:t>
      </w:r>
    </w:p>
    <w:p w:rsidR="00776E7A" w:rsidRDefault="00776E7A" w:rsidP="004B55E3">
      <w:pP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:rsidR="00776E7A" w:rsidRDefault="00776E7A" w:rsidP="004B55E3">
      <w:pPr>
        <w:spacing w:line="276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Учебный план основного общего образования</w:t>
      </w:r>
      <w:r>
        <w:rPr>
          <w:rFonts w:cs="Times New Roman"/>
          <w:b/>
          <w:color w:val="000000"/>
          <w:sz w:val="24"/>
          <w:szCs w:val="24"/>
        </w:rPr>
        <w:t xml:space="preserve"> ЧОУ СОШ «Лидер» </w:t>
      </w:r>
    </w:p>
    <w:p w:rsidR="00776E7A" w:rsidRDefault="00776E7A" w:rsidP="004B55E3">
      <w:pPr>
        <w:spacing w:line="276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является частью образовательной программы основного общего образования, </w:t>
      </w:r>
      <w:proofErr w:type="gramStart"/>
      <w:r>
        <w:rPr>
          <w:rFonts w:cs="Times New Roman"/>
          <w:color w:val="000000"/>
          <w:sz w:val="24"/>
          <w:szCs w:val="24"/>
        </w:rPr>
        <w:t>разработан  в</w:t>
      </w:r>
      <w:proofErr w:type="gramEnd"/>
      <w:r>
        <w:rPr>
          <w:rFonts w:cs="Times New Roman"/>
          <w:color w:val="000000"/>
          <w:sz w:val="24"/>
          <w:szCs w:val="24"/>
        </w:rPr>
        <w:t xml:space="preserve"> соответствии с ФГОС основного общего образования и с учетом примерной основной образовательной программы основного общего образования.</w:t>
      </w:r>
    </w:p>
    <w:p w:rsidR="00776E7A" w:rsidRDefault="00776E7A" w:rsidP="004B55E3">
      <w:pPr>
        <w:spacing w:line="276" w:lineRule="auto"/>
        <w:ind w:left="0" w:hanging="2"/>
        <w:rPr>
          <w:rFonts w:cs="Times New Roman"/>
          <w:color w:val="000000"/>
          <w:sz w:val="24"/>
          <w:szCs w:val="24"/>
        </w:rPr>
      </w:pPr>
      <w:bookmarkStart w:id="0" w:name="_GoBack"/>
      <w:r>
        <w:rPr>
          <w:rFonts w:cs="Times New Roman"/>
          <w:color w:val="000000"/>
          <w:sz w:val="24"/>
          <w:szCs w:val="24"/>
        </w:rPr>
        <w:t xml:space="preserve">Учебный план основного общего образования </w:t>
      </w:r>
      <w:proofErr w:type="gramStart"/>
      <w:r>
        <w:rPr>
          <w:rFonts w:cs="Times New Roman"/>
          <w:color w:val="000000"/>
          <w:sz w:val="24"/>
          <w:szCs w:val="24"/>
        </w:rPr>
        <w:t>формируется  в</w:t>
      </w:r>
      <w:proofErr w:type="gramEnd"/>
      <w:r>
        <w:rPr>
          <w:rFonts w:cs="Times New Roman"/>
          <w:color w:val="000000"/>
          <w:sz w:val="24"/>
          <w:szCs w:val="24"/>
        </w:rPr>
        <w:t xml:space="preserve"> соответствии с: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>- Федеральный закон РФ «Об образовании в Российской Федерации» от 29.12.2012 г № 273 (ред. От 02.07.2021);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- постановление Главного санитарного врача РФ «Об утверждении санитарно-эпидемиологических правил СП 3.1/2.4.3598-20 «Санитарно-эпидемиологических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A3461">
        <w:rPr>
          <w:rFonts w:eastAsia="Calibri" w:cs="Times New Roman"/>
          <w:color w:val="000000"/>
          <w:position w:val="0"/>
          <w:sz w:val="24"/>
          <w:szCs w:val="24"/>
        </w:rPr>
        <w:t>коронавирусной</w:t>
      </w:r>
      <w:proofErr w:type="spellEnd"/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 инфекции (СО</w:t>
      </w:r>
      <w:r w:rsidRPr="00FA3461">
        <w:rPr>
          <w:rFonts w:eastAsia="Calibri" w:cs="Times New Roman"/>
          <w:color w:val="000000"/>
          <w:position w:val="0"/>
          <w:sz w:val="24"/>
          <w:szCs w:val="24"/>
          <w:lang w:val="en-US"/>
        </w:rPr>
        <w:t>VID</w:t>
      </w:r>
      <w:r w:rsidRPr="00FA3461">
        <w:rPr>
          <w:rFonts w:eastAsia="Calibri" w:cs="Times New Roman"/>
          <w:color w:val="000000"/>
          <w:position w:val="0"/>
          <w:sz w:val="24"/>
          <w:szCs w:val="24"/>
        </w:rPr>
        <w:t>-19)»» от 24.03.2021 №16;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>- постановление Главного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молодежи» от 28.09.2020 №28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- </w:t>
      </w:r>
      <w:r w:rsidRPr="00FA3461">
        <w:rPr>
          <w:rFonts w:ascii="Calibri" w:eastAsia="Calibri" w:hAnsi="Calibri"/>
          <w:position w:val="0"/>
        </w:rPr>
        <w:t xml:space="preserve"> </w:t>
      </w:r>
      <w:r w:rsidRPr="00FA3461">
        <w:rPr>
          <w:rFonts w:eastAsia="Calibri" w:cs="Times New Roman"/>
          <w:position w:val="0"/>
          <w:sz w:val="24"/>
          <w:szCs w:val="24"/>
        </w:rPr>
        <w:t xml:space="preserve">приказ Министерства образования и науки РФ от </w:t>
      </w:r>
      <w:r>
        <w:rPr>
          <w:rFonts w:eastAsia="Calibri" w:cs="Times New Roman"/>
          <w:position w:val="0"/>
          <w:sz w:val="24"/>
          <w:szCs w:val="24"/>
        </w:rPr>
        <w:t xml:space="preserve">17 </w:t>
      </w:r>
      <w:proofErr w:type="gramStart"/>
      <w:r>
        <w:rPr>
          <w:rFonts w:eastAsia="Calibri" w:cs="Times New Roman"/>
          <w:position w:val="0"/>
          <w:sz w:val="24"/>
          <w:szCs w:val="24"/>
        </w:rPr>
        <w:t xml:space="preserve">декабря  </w:t>
      </w:r>
      <w:r w:rsidRPr="00FA3461">
        <w:rPr>
          <w:rFonts w:eastAsia="Calibri" w:cs="Times New Roman"/>
          <w:position w:val="0"/>
          <w:sz w:val="24"/>
          <w:szCs w:val="24"/>
        </w:rPr>
        <w:t>2009</w:t>
      </w:r>
      <w:proofErr w:type="gramEnd"/>
      <w:r w:rsidRPr="00FA3461">
        <w:rPr>
          <w:rFonts w:eastAsia="Calibri" w:cs="Times New Roman"/>
          <w:position w:val="0"/>
          <w:sz w:val="24"/>
          <w:szCs w:val="24"/>
        </w:rPr>
        <w:t xml:space="preserve">г. № </w:t>
      </w:r>
      <w:r>
        <w:rPr>
          <w:rFonts w:eastAsia="Calibri" w:cs="Times New Roman"/>
          <w:position w:val="0"/>
          <w:sz w:val="24"/>
          <w:szCs w:val="24"/>
        </w:rPr>
        <w:t>1897</w:t>
      </w:r>
      <w:r w:rsidRPr="00FA3461">
        <w:rPr>
          <w:rFonts w:eastAsia="Calibri" w:cs="Times New Roman"/>
          <w:position w:val="0"/>
          <w:sz w:val="24"/>
          <w:szCs w:val="24"/>
        </w:rPr>
        <w:t xml:space="preserve"> "Об утверждении федерального государственн</w:t>
      </w:r>
      <w:r>
        <w:rPr>
          <w:rFonts w:eastAsia="Calibri" w:cs="Times New Roman"/>
          <w:position w:val="0"/>
          <w:sz w:val="24"/>
          <w:szCs w:val="24"/>
        </w:rPr>
        <w:t xml:space="preserve">ого образовательного стандарта основного </w:t>
      </w:r>
      <w:r w:rsidRPr="00FA3461">
        <w:rPr>
          <w:rFonts w:eastAsia="Calibri" w:cs="Times New Roman"/>
          <w:position w:val="0"/>
          <w:sz w:val="24"/>
          <w:szCs w:val="24"/>
        </w:rPr>
        <w:t>общего образования».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ascii="Calibri" w:eastAsia="Calibri" w:hAnsi="Calibri"/>
          <w:position w:val="0"/>
        </w:rPr>
        <w:t xml:space="preserve">- </w:t>
      </w:r>
      <w:r w:rsidRPr="00FA3461">
        <w:rPr>
          <w:rFonts w:eastAsia="Calibri" w:cs="Times New Roman"/>
          <w:color w:val="000000"/>
          <w:position w:val="0"/>
          <w:sz w:val="24"/>
          <w:szCs w:val="24"/>
        </w:rPr>
        <w:t>приказ Министерства просвещения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от22.032021 №115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-  приказ </w:t>
      </w:r>
      <w:proofErr w:type="spellStart"/>
      <w:r w:rsidRPr="00FA3461">
        <w:rPr>
          <w:rFonts w:eastAsia="Calibri" w:cs="Times New Roman"/>
          <w:color w:val="000000"/>
          <w:position w:val="0"/>
          <w:sz w:val="24"/>
          <w:szCs w:val="24"/>
        </w:rPr>
        <w:t>Минпросвещения</w:t>
      </w:r>
      <w:proofErr w:type="spellEnd"/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 России от 23.12.2020 г. № 766 «О </w:t>
      </w:r>
      <w:proofErr w:type="spellStart"/>
      <w:r w:rsidRPr="00FA3461">
        <w:rPr>
          <w:rFonts w:eastAsia="Calibri" w:cs="Times New Roman"/>
          <w:color w:val="000000"/>
          <w:position w:val="0"/>
          <w:sz w:val="24"/>
          <w:szCs w:val="24"/>
        </w:rPr>
        <w:t>вненсении</w:t>
      </w:r>
      <w:proofErr w:type="spellEnd"/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</w:t>
      </w:r>
      <w:proofErr w:type="gramStart"/>
      <w:r w:rsidRPr="00FA3461">
        <w:rPr>
          <w:rFonts w:eastAsia="Calibri" w:cs="Times New Roman"/>
          <w:color w:val="000000"/>
          <w:position w:val="0"/>
          <w:sz w:val="24"/>
          <w:szCs w:val="24"/>
        </w:rPr>
        <w:t>Просвещения  РФ</w:t>
      </w:r>
      <w:proofErr w:type="gramEnd"/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 от 22 мая 2020 №254";</w:t>
      </w:r>
    </w:p>
    <w:p w:rsidR="00FA3461" w:rsidRPr="00FA3461" w:rsidRDefault="00FA3461" w:rsidP="00FA3461">
      <w:pPr>
        <w:suppressAutoHyphens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- распоряжение Правительства РФ «Об утверждении плана мероприятий по введению с 2012/2013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этики»» от 28.01.2012 № 84-р; </w:t>
      </w:r>
    </w:p>
    <w:p w:rsidR="00FA3461" w:rsidRPr="00FA3461" w:rsidRDefault="00FA3461" w:rsidP="00FA3461">
      <w:pPr>
        <w:suppressAutoHyphens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</w:p>
    <w:p w:rsidR="00FA3461" w:rsidRPr="00FA3461" w:rsidRDefault="00FA3461" w:rsidP="00FA3461">
      <w:pPr>
        <w:suppressAutoHyphens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-  письмо Министерства образования и науки РФ «Об изучении предметных областей «Основы религиозных культур и светской этики» и «Основы духовно-нравственной культуры народов России» от 25.05.2015 № 08-761; 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-  письмо </w:t>
      </w:r>
      <w:proofErr w:type="spellStart"/>
      <w:r w:rsidRPr="00FA3461">
        <w:rPr>
          <w:rFonts w:eastAsia="Calibri" w:cs="Times New Roman"/>
          <w:color w:val="000000"/>
          <w:position w:val="0"/>
          <w:sz w:val="24"/>
          <w:szCs w:val="24"/>
        </w:rPr>
        <w:t>Минобрнауки</w:t>
      </w:r>
      <w:proofErr w:type="spellEnd"/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языке»;</w:t>
      </w:r>
    </w:p>
    <w:p w:rsidR="00FA3461" w:rsidRPr="00FA3461" w:rsidRDefault="00FA3461" w:rsidP="00FA3461">
      <w:pPr>
        <w:suppressAutoHyphens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– письмо Министерства просвещения РФ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 от 20.12.2018 № 03-510; 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position w:val="0"/>
          <w:sz w:val="24"/>
          <w:szCs w:val="24"/>
        </w:rPr>
        <w:lastRenderedPageBreak/>
        <w:t>- письмо Федеральной службы по надзору в сфере образования «Об изучении родных языков из числа языков народов России» от 20.06.2018 № 05-192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>- письмо Министерства образования и науки Челябинской области от 16.07.2020 г. № 1202/ 7560 «О преподавании учебных предметов «Русский родной язык» и «Литературное чтение на родном языке» в начальном общем образовании и «Родной язык» и «Родная литература» в основном/ среднем общем образовании в общеобразовательных организациях Челябинской области в 2020-2021 учебном году»;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>-  письмо Министерства образования и науки Челябинской области от 20.07.2020 г. №1202/7639 «О преподавании учебных предметов «Русский родной язык» и «Литературное чтение на родном (русском языке) на уровне начального общего образования и учебный предмет «Русский родной язык» и «Родная (русская) литература» на уровнях основного общего и среднего общего образования в общеобразовательных организациях Челябинской области в 2020-2021 учебном году».</w:t>
      </w:r>
    </w:p>
    <w:p w:rsidR="00FA3461" w:rsidRPr="00FA3461" w:rsidRDefault="00FA3461" w:rsidP="00FA3461">
      <w:pPr>
        <w:suppressAutoHyphens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  <w:r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– письмо Министерства образования и науки РФ «Об изучении второго иностранного языка в соответствии с ФГОС» от 17.05.2018 № 08-1214; </w:t>
      </w: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</w:p>
    <w:p w:rsidR="00FA3461" w:rsidRPr="00FA3461" w:rsidRDefault="00FA3461" w:rsidP="00FA3461">
      <w:pPr>
        <w:suppressAutoHyphens w:val="0"/>
        <w:autoSpaceDE/>
        <w:autoSpaceDN/>
        <w:spacing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 w:cs="Times New Roman"/>
          <w:color w:val="000000"/>
          <w:position w:val="0"/>
          <w:sz w:val="24"/>
          <w:szCs w:val="24"/>
        </w:rPr>
      </w:pPr>
    </w:p>
    <w:bookmarkEnd w:id="0"/>
    <w:p w:rsidR="00FA3461" w:rsidRDefault="00FA3461" w:rsidP="004B55E3">
      <w:pPr>
        <w:spacing w:line="276" w:lineRule="auto"/>
        <w:ind w:left="0" w:hanging="2"/>
        <w:rPr>
          <w:rFonts w:cs="Times New Roman"/>
          <w:color w:val="000000"/>
          <w:sz w:val="24"/>
          <w:szCs w:val="24"/>
        </w:rPr>
      </w:pPr>
    </w:p>
    <w:p w:rsidR="00776E7A" w:rsidRDefault="00776E7A" w:rsidP="004B55E3">
      <w:pPr>
        <w:spacing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Учебный план </w:t>
      </w:r>
      <w:r>
        <w:rPr>
          <w:rFonts w:cs="Times New Roman"/>
          <w:b/>
          <w:color w:val="000000"/>
          <w:sz w:val="24"/>
          <w:szCs w:val="24"/>
        </w:rPr>
        <w:t>ЧОУ СОШ «</w:t>
      </w:r>
      <w:proofErr w:type="gramStart"/>
      <w:r>
        <w:rPr>
          <w:rFonts w:cs="Times New Roman"/>
          <w:b/>
          <w:color w:val="000000"/>
          <w:sz w:val="24"/>
          <w:szCs w:val="24"/>
        </w:rPr>
        <w:t xml:space="preserve">Лидер» </w:t>
      </w:r>
      <w:r>
        <w:rPr>
          <w:rFonts w:cs="Times New Roman"/>
          <w:color w:val="000000"/>
          <w:sz w:val="24"/>
          <w:szCs w:val="24"/>
        </w:rPr>
        <w:t xml:space="preserve"> предусматривает</w:t>
      </w:r>
      <w:proofErr w:type="gramEnd"/>
      <w:r>
        <w:rPr>
          <w:rFonts w:cs="Times New Roman"/>
          <w:color w:val="000000"/>
          <w:sz w:val="24"/>
          <w:szCs w:val="24"/>
        </w:rPr>
        <w:t xml:space="preserve"> 5-летний нормативный срок освоения образовательной программы  основного общего образования. 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предметов: русский язык, родной русский язык, литература, родная (русская) литература, иностранный язык, второй иностранный язык, математика, информатика, история России, всеобщая история, обществознание, география, основы духовно-нравственной культуры народов России, физика, химия, биология, изобразительное искусство, музыка, технология, физическая культура, основы безопасности жизнедеятельности.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 С целью реализации прав обучающихся на изучение предметных областей «Родной язык и  родная литература» предметы «Родной русский язык» и «Родная  (русская) литература» изучаются в девятом классе в объеме 35 часа на каждый  предмет (с учетом, что данные предметы изучались ранее с 2019/2020 учебного года в рамках модуля предметов «Русский язык» и «Литература», а также с пятого класса (набор 2020/2021 учебного года) предметы «Родной русский язык» и «Родная  (русская) литература» изучаются</w:t>
      </w:r>
      <w:r w:rsidR="00FA3461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по 0,5 ч. по каждому предмету в течение 5 лет.  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>Часть учебного плана, формируемая участниками образовательных отношений, использована на увеличение учебных часов, предусмотренных обязательной частью учебного плана. В соответствии с ФГОС ООО и  "Методическими рекомендациями для органов исполнительной власти субъектов Российской Федерации по совершенствованию процесса реализации комплексного учебного курса "Основы религиозных культур и светской этики" и предметной области "Основы духовно-нравственной культуры народов России", определенным</w:t>
      </w:r>
      <w:r w:rsidR="00FA3461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 w:rsidR="00FA3461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письмом </w:t>
      </w:r>
      <w:proofErr w:type="spellStart"/>
      <w:r>
        <w:rPr>
          <w:rFonts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России от 19.01.2018 N 08-96, предметная область «Основы духовно-нравственной культуры народов России» реализуется в 5  </w:t>
      </w:r>
      <w:r w:rsidR="00FA3461">
        <w:rPr>
          <w:rFonts w:cs="Times New Roman"/>
          <w:color w:val="000000"/>
          <w:sz w:val="24"/>
          <w:szCs w:val="24"/>
        </w:rPr>
        <w:t>классе в объеме 35 учебных часа, и в 9 классе в объеме 35 учебных часов.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>Второй иностранный язык (немецкий язык) реализуется 9-х классах в рамках</w:t>
      </w:r>
      <w:r w:rsidR="00FA3461">
        <w:rPr>
          <w:rFonts w:cs="Times New Roman"/>
          <w:color w:val="000000"/>
          <w:sz w:val="24"/>
          <w:szCs w:val="24"/>
        </w:rPr>
        <w:t>1 час в учебном плане и 1 час во внеурочной деятельности в объеме 35</w:t>
      </w:r>
      <w:r>
        <w:rPr>
          <w:rFonts w:cs="Times New Roman"/>
          <w:color w:val="000000"/>
          <w:sz w:val="24"/>
          <w:szCs w:val="24"/>
        </w:rPr>
        <w:t>.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Образовательное учреждение ЧОУ СОШ «Лидер» работает в режиме 5-дневной учебной недели. При этом предельно допустимая аудиторная учебная нагрузка не превышает </w:t>
      </w:r>
      <w:r>
        <w:rPr>
          <w:rFonts w:cs="Times New Roman"/>
          <w:color w:val="000000"/>
          <w:sz w:val="24"/>
          <w:szCs w:val="24"/>
        </w:rPr>
        <w:lastRenderedPageBreak/>
        <w:t xml:space="preserve">максимальную учебную нагрузку, определенную СанПиН </w:t>
      </w:r>
      <w:r w:rsidR="00FA3461" w:rsidRPr="00FA3461">
        <w:rPr>
          <w:rFonts w:eastAsia="Calibri" w:cs="Times New Roman"/>
          <w:color w:val="000000"/>
          <w:position w:val="0"/>
          <w:sz w:val="24"/>
          <w:szCs w:val="24"/>
        </w:rPr>
        <w:t xml:space="preserve">3.1/2.4.3598-20 </w:t>
      </w:r>
      <w:r>
        <w:rPr>
          <w:rFonts w:cs="Times New Roman"/>
          <w:color w:val="000000"/>
          <w:sz w:val="24"/>
          <w:szCs w:val="24"/>
        </w:rPr>
        <w:t>Продолжительность учебного года в 5-9 классах составляет – 35 учебных недель.  Продолжительность урока составляет 40 минут.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>Обучение в пятых, девятых классах осуществляется с соблюдением следующих дополнительных требований: учебные занятия проводятся по пятидневной учебной неделе и только в первую смену.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Объем домашних заданий (по всем учебным предметам) должен быть таким, чтобы затраты времени на его выполнение не превышали (в астрономических часах): в 5-х классах – 2 ч, 6-8-х классах - 2,5 ч, в   9-х классах – 3,5 часа.  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Продолжительность каникул в течение учебного года составляет не менее 30 календарных дней, летом - не менее 8 недель. </w:t>
      </w:r>
    </w:p>
    <w:p w:rsidR="00776E7A" w:rsidRDefault="00776E7A" w:rsidP="004B55E3">
      <w:pPr>
        <w:tabs>
          <w:tab w:val="left" w:pos="426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Промежут</w:t>
      </w:r>
      <w:r w:rsidR="00E72E03">
        <w:rPr>
          <w:rFonts w:cs="Times New Roman"/>
          <w:color w:val="000000"/>
          <w:sz w:val="24"/>
          <w:szCs w:val="24"/>
        </w:rPr>
        <w:t>очная аттестация обучающихся в 5-</w:t>
      </w:r>
      <w:r>
        <w:rPr>
          <w:rFonts w:cs="Times New Roman"/>
          <w:color w:val="000000"/>
          <w:sz w:val="24"/>
          <w:szCs w:val="24"/>
        </w:rPr>
        <w:t xml:space="preserve"> 9 классе проводится по всем предметам как среднее арифметическое отметок успеваемости по четвертям.</w:t>
      </w:r>
    </w:p>
    <w:p w:rsidR="00776E7A" w:rsidRDefault="00776E7A" w:rsidP="004B55E3">
      <w:pP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Оценочные (контрольно-измерительные) материалы для проведения промежуточной аттестации рассматриваются на заседаниях методических объединений, являются частью образовательной программы и утверждаются в составе реализуемых основной общеобразовательной программы.</w:t>
      </w:r>
    </w:p>
    <w:p w:rsidR="00776E7A" w:rsidRDefault="00776E7A" w:rsidP="004B55E3">
      <w:pP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Результаты промежуточной аттестации фиксируются в электронном классном журнале.</w:t>
      </w:r>
    </w:p>
    <w:p w:rsidR="00776E7A" w:rsidRDefault="00776E7A" w:rsidP="004B55E3">
      <w:pP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4"/>
          <w:szCs w:val="24"/>
        </w:rPr>
        <w:t xml:space="preserve">При возникновении нестабильной эпидемиологической ситуации, а также введением в городе (области) режима повышенной готовности промежуточная аттестация может проводиться с применением дистанционных технологий и электронного обучения, при этом формы промежуточной аттестации не </w:t>
      </w:r>
      <w:proofErr w:type="gramStart"/>
      <w:r>
        <w:rPr>
          <w:rFonts w:cs="Times New Roman"/>
          <w:color w:val="000000"/>
          <w:sz w:val="24"/>
          <w:szCs w:val="24"/>
        </w:rPr>
        <w:t>меняются..</w:t>
      </w:r>
      <w:proofErr w:type="gramEnd"/>
    </w:p>
    <w:p w:rsidR="00776E7A" w:rsidRDefault="00776E7A" w:rsidP="004B55E3">
      <w:pPr>
        <w:shd w:val="clear" w:color="auto" w:fill="FFFFFF"/>
        <w:spacing w:line="276" w:lineRule="auto"/>
        <w:ind w:left="0" w:right="-2" w:hanging="2"/>
        <w:jc w:val="both"/>
        <w:rPr>
          <w:rFonts w:cs="Times New Roman"/>
          <w:color w:val="000000"/>
        </w:rPr>
      </w:pPr>
    </w:p>
    <w:p w:rsidR="00776E7A" w:rsidRDefault="00776E7A" w:rsidP="004B55E3">
      <w:pPr>
        <w:tabs>
          <w:tab w:val="left" w:pos="1260"/>
        </w:tabs>
        <w:spacing w:line="276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Учебный план основного общего образования</w:t>
      </w:r>
    </w:p>
    <w:p w:rsidR="00776E7A" w:rsidRDefault="001113E8" w:rsidP="004B55E3">
      <w:pPr>
        <w:tabs>
          <w:tab w:val="left" w:pos="1260"/>
        </w:tabs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на 2021-2022</w:t>
      </w:r>
    </w:p>
    <w:tbl>
      <w:tblPr>
        <w:tblW w:w="91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36"/>
        <w:gridCol w:w="562"/>
        <w:gridCol w:w="674"/>
        <w:gridCol w:w="541"/>
        <w:gridCol w:w="471"/>
        <w:gridCol w:w="674"/>
        <w:gridCol w:w="467"/>
        <w:gridCol w:w="449"/>
        <w:gridCol w:w="656"/>
        <w:gridCol w:w="474"/>
        <w:gridCol w:w="562"/>
        <w:gridCol w:w="651"/>
        <w:gridCol w:w="453"/>
      </w:tblGrid>
      <w:tr w:rsidR="00776E7A" w:rsidTr="0085613E">
        <w:trPr>
          <w:trHeight w:val="262"/>
        </w:trPr>
        <w:tc>
          <w:tcPr>
            <w:tcW w:w="1265" w:type="dxa"/>
            <w:vMerge w:val="restart"/>
            <w:vAlign w:val="center"/>
          </w:tcPr>
          <w:p w:rsidR="00776E7A" w:rsidRPr="0085613E" w:rsidRDefault="00776E7A" w:rsidP="00776E7A">
            <w:pPr>
              <w:tabs>
                <w:tab w:val="left" w:pos="1260"/>
                <w:tab w:val="left" w:pos="1918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Предметные области</w:t>
            </w:r>
          </w:p>
        </w:tc>
        <w:tc>
          <w:tcPr>
            <w:tcW w:w="1236" w:type="dxa"/>
            <w:vMerge w:val="restart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Предметы</w:t>
            </w:r>
          </w:p>
        </w:tc>
        <w:tc>
          <w:tcPr>
            <w:tcW w:w="1777" w:type="dxa"/>
            <w:gridSpan w:val="3"/>
            <w:vAlign w:val="center"/>
          </w:tcPr>
          <w:p w:rsidR="00776E7A" w:rsidRPr="0085613E" w:rsidRDefault="00776E7A" w:rsidP="00776E7A">
            <w:pPr>
              <w:tabs>
                <w:tab w:val="left" w:pos="1292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612" w:type="dxa"/>
            <w:gridSpan w:val="3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79" w:type="dxa"/>
            <w:gridSpan w:val="3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666" w:type="dxa"/>
            <w:gridSpan w:val="3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776E7A" w:rsidTr="0085613E">
        <w:trPr>
          <w:trHeight w:val="1720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Обязательная часть</w:t>
            </w:r>
          </w:p>
        </w:tc>
        <w:tc>
          <w:tcPr>
            <w:tcW w:w="674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Часть, формируемая участниками образовательных</w:t>
            </w:r>
            <w:r w:rsidRPr="0085613E">
              <w:rPr>
                <w:rFonts w:ascii="Calibri" w:hAnsi="Calibri"/>
                <w:color w:val="000000"/>
                <w:sz w:val="12"/>
                <w:szCs w:val="12"/>
              </w:rPr>
              <w:t xml:space="preserve"> отношений</w:t>
            </w:r>
          </w:p>
        </w:tc>
        <w:tc>
          <w:tcPr>
            <w:tcW w:w="541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71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Обязательная часть</w:t>
            </w:r>
          </w:p>
        </w:tc>
        <w:tc>
          <w:tcPr>
            <w:tcW w:w="674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Часть, формируемая участниками образовательных</w:t>
            </w:r>
            <w:r w:rsidRPr="0085613E">
              <w:rPr>
                <w:rFonts w:ascii="Calibri" w:hAnsi="Calibri"/>
                <w:color w:val="000000"/>
                <w:sz w:val="12"/>
                <w:szCs w:val="12"/>
              </w:rPr>
              <w:t xml:space="preserve"> отношений</w:t>
            </w:r>
          </w:p>
        </w:tc>
        <w:tc>
          <w:tcPr>
            <w:tcW w:w="467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49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Обязательная часть</w:t>
            </w:r>
          </w:p>
        </w:tc>
        <w:tc>
          <w:tcPr>
            <w:tcW w:w="656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Часть, формируемая участниками образовательных</w:t>
            </w:r>
            <w:r w:rsidRPr="0085613E">
              <w:rPr>
                <w:rFonts w:ascii="Calibri" w:hAnsi="Calibri"/>
                <w:color w:val="000000"/>
                <w:sz w:val="12"/>
                <w:szCs w:val="12"/>
              </w:rPr>
              <w:t xml:space="preserve"> отношений</w:t>
            </w:r>
          </w:p>
        </w:tc>
        <w:tc>
          <w:tcPr>
            <w:tcW w:w="474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62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Обязательная часть</w:t>
            </w:r>
          </w:p>
        </w:tc>
        <w:tc>
          <w:tcPr>
            <w:tcW w:w="651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Часть, формируемая участниками образовательных</w:t>
            </w:r>
            <w:r w:rsidRPr="0085613E">
              <w:rPr>
                <w:rFonts w:ascii="Calibri" w:hAnsi="Calibri"/>
                <w:color w:val="000000"/>
                <w:sz w:val="12"/>
                <w:szCs w:val="12"/>
              </w:rPr>
              <w:t xml:space="preserve"> отношений</w:t>
            </w:r>
          </w:p>
        </w:tc>
        <w:tc>
          <w:tcPr>
            <w:tcW w:w="453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итого</w:t>
            </w:r>
          </w:p>
        </w:tc>
      </w:tr>
      <w:tr w:rsidR="00776E7A" w:rsidTr="0085613E">
        <w:trPr>
          <w:trHeight w:val="341"/>
        </w:trPr>
        <w:tc>
          <w:tcPr>
            <w:tcW w:w="1265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i/>
                <w:color w:val="000000"/>
              </w:rPr>
              <w:t>Обязательная часть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6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1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666"/>
        </w:trPr>
        <w:tc>
          <w:tcPr>
            <w:tcW w:w="1265" w:type="dxa"/>
            <w:vMerge w:val="restart"/>
            <w:tcBorders>
              <w:bottom w:val="nil"/>
            </w:tcBorders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spacing w:after="280" w:line="24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Русский язык</w:t>
            </w:r>
          </w:p>
          <w:p w:rsidR="00776E7A" w:rsidRPr="0085613E" w:rsidRDefault="00776E7A" w:rsidP="00776E7A">
            <w:pPr>
              <w:spacing w:before="280" w:line="24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6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6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5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</w:tr>
      <w:tr w:rsidR="00776E7A" w:rsidTr="0085613E">
        <w:trPr>
          <w:trHeight w:val="666"/>
        </w:trPr>
        <w:tc>
          <w:tcPr>
            <w:tcW w:w="1265" w:type="dxa"/>
            <w:vMerge/>
            <w:tcBorders>
              <w:bottom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spacing w:after="280" w:line="24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Литература</w:t>
            </w:r>
          </w:p>
          <w:p w:rsidR="00776E7A" w:rsidRPr="0085613E" w:rsidRDefault="00776E7A" w:rsidP="00776E7A">
            <w:pPr>
              <w:spacing w:before="280"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</w:tr>
      <w:tr w:rsidR="00776E7A" w:rsidTr="0085613E">
        <w:trPr>
          <w:trHeight w:val="666"/>
        </w:trPr>
        <w:tc>
          <w:tcPr>
            <w:tcW w:w="1265" w:type="dxa"/>
            <w:vMerge w:val="restart"/>
            <w:tcBorders>
              <w:bottom w:val="nil"/>
            </w:tcBorders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Родной русский язык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1113E8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0,5</w:t>
            </w: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</w:tr>
      <w:tr w:rsidR="00776E7A" w:rsidTr="0085613E">
        <w:trPr>
          <w:trHeight w:val="319"/>
        </w:trPr>
        <w:tc>
          <w:tcPr>
            <w:tcW w:w="1265" w:type="dxa"/>
            <w:vMerge/>
            <w:tcBorders>
              <w:bottom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Родная  (русская) литература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1113E8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0,5</w:t>
            </w: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</w:tr>
      <w:tr w:rsidR="00776E7A" w:rsidTr="0085613E">
        <w:trPr>
          <w:trHeight w:val="579"/>
        </w:trPr>
        <w:tc>
          <w:tcPr>
            <w:tcW w:w="1265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Иностранные языки</w:t>
            </w: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</w:tr>
      <w:tr w:rsidR="00776E7A" w:rsidTr="0085613E">
        <w:trPr>
          <w:trHeight w:val="579"/>
        </w:trPr>
        <w:tc>
          <w:tcPr>
            <w:tcW w:w="1265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Иностранный язык</w:t>
            </w:r>
          </w:p>
          <w:p w:rsidR="00776E7A" w:rsidRPr="0085613E" w:rsidRDefault="00776E7A" w:rsidP="00776E7A">
            <w:pPr>
              <w:tabs>
                <w:tab w:val="left" w:pos="1260"/>
              </w:tabs>
              <w:spacing w:before="280"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( второй)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776E7A" w:rsidTr="0085613E">
        <w:trPr>
          <w:trHeight w:val="285"/>
        </w:trPr>
        <w:tc>
          <w:tcPr>
            <w:tcW w:w="1265" w:type="dxa"/>
            <w:vMerge w:val="restart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 xml:space="preserve">Математика и </w:t>
            </w:r>
            <w:r w:rsidRPr="0085613E">
              <w:rPr>
                <w:rFonts w:cs="Times New Roman"/>
                <w:color w:val="000000"/>
              </w:rPr>
              <w:lastRenderedPageBreak/>
              <w:t>информатика</w:t>
            </w: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Математика 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5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285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</w:tr>
      <w:tr w:rsidR="00776E7A" w:rsidTr="0085613E">
        <w:trPr>
          <w:trHeight w:val="285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rPr>
          <w:trHeight w:val="404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</w:tr>
      <w:tr w:rsidR="00776E7A" w:rsidTr="0085613E">
        <w:trPr>
          <w:trHeight w:val="1252"/>
        </w:trPr>
        <w:tc>
          <w:tcPr>
            <w:tcW w:w="1265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776E7A" w:rsidRPr="0085613E" w:rsidRDefault="00DA07B1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highlight w:val="yellow"/>
              </w:rPr>
            </w:pPr>
            <w:r w:rsidRPr="00DA07B1">
              <w:rPr>
                <w:rFonts w:cs="Times New Roman"/>
                <w:color w:val="000000"/>
              </w:rPr>
              <w:t>1</w:t>
            </w:r>
          </w:p>
        </w:tc>
      </w:tr>
      <w:tr w:rsidR="00776E7A" w:rsidTr="0085613E">
        <w:trPr>
          <w:trHeight w:val="417"/>
        </w:trPr>
        <w:tc>
          <w:tcPr>
            <w:tcW w:w="1265" w:type="dxa"/>
            <w:vMerge w:val="restart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Общественно-научные предметы</w:t>
            </w: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История России Всеобщая история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rPr>
          <w:trHeight w:val="143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776E7A" w:rsidTr="0085613E">
        <w:trPr>
          <w:trHeight w:val="143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rPr>
          <w:trHeight w:val="262"/>
        </w:trPr>
        <w:tc>
          <w:tcPr>
            <w:tcW w:w="1265" w:type="dxa"/>
            <w:vMerge w:val="restart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Естественно-научные предметы</w:t>
            </w: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rPr>
          <w:trHeight w:val="143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rPr>
          <w:trHeight w:val="143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rPr>
          <w:trHeight w:val="250"/>
        </w:trPr>
        <w:tc>
          <w:tcPr>
            <w:tcW w:w="1265" w:type="dxa"/>
            <w:vMerge w:val="restart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Искусство</w:t>
            </w:r>
          </w:p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143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521"/>
        </w:trPr>
        <w:tc>
          <w:tcPr>
            <w:tcW w:w="1265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Технология</w:t>
            </w: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262"/>
        </w:trPr>
        <w:tc>
          <w:tcPr>
            <w:tcW w:w="1265" w:type="dxa"/>
            <w:vMerge w:val="restart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</w:tr>
      <w:tr w:rsidR="00776E7A" w:rsidTr="0085613E">
        <w:trPr>
          <w:trHeight w:val="143"/>
        </w:trPr>
        <w:tc>
          <w:tcPr>
            <w:tcW w:w="1265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rPr>
          <w:trHeight w:val="262"/>
        </w:trPr>
        <w:tc>
          <w:tcPr>
            <w:tcW w:w="2501" w:type="dxa"/>
            <w:gridSpan w:val="2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ВСЕГО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2" w:type="dxa"/>
            <w:vAlign w:val="center"/>
          </w:tcPr>
          <w:p w:rsidR="00776E7A" w:rsidRPr="0085613E" w:rsidRDefault="00DA07B1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651" w:type="dxa"/>
            <w:vAlign w:val="center"/>
          </w:tcPr>
          <w:p w:rsidR="00776E7A" w:rsidRPr="0085613E" w:rsidRDefault="00DA07B1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33</w:t>
            </w:r>
          </w:p>
        </w:tc>
      </w:tr>
      <w:tr w:rsidR="00776E7A" w:rsidTr="0085613E">
        <w:trPr>
          <w:trHeight w:val="799"/>
        </w:trPr>
        <w:tc>
          <w:tcPr>
            <w:tcW w:w="2501" w:type="dxa"/>
            <w:gridSpan w:val="2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30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32</w:t>
            </w:r>
          </w:p>
        </w:tc>
        <w:tc>
          <w:tcPr>
            <w:tcW w:w="6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33</w:t>
            </w:r>
          </w:p>
        </w:tc>
        <w:tc>
          <w:tcPr>
            <w:tcW w:w="65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2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33</w:t>
            </w:r>
          </w:p>
        </w:tc>
        <w:tc>
          <w:tcPr>
            <w:tcW w:w="65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53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776E7A" w:rsidRDefault="00776E7A" w:rsidP="00776E7A">
      <w:pPr>
        <w:tabs>
          <w:tab w:val="left" w:pos="1260"/>
        </w:tabs>
        <w:spacing w:line="276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:rsidR="00776E7A" w:rsidRDefault="00776E7A" w:rsidP="004B55E3">
      <w:pPr>
        <w:tabs>
          <w:tab w:val="left" w:pos="1260"/>
        </w:tabs>
        <w:spacing w:line="276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br w:type="page"/>
      </w:r>
    </w:p>
    <w:p w:rsidR="00776E7A" w:rsidRDefault="00776E7A" w:rsidP="004B55E3">
      <w:pPr>
        <w:tabs>
          <w:tab w:val="left" w:pos="1260"/>
        </w:tabs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Учебный план основного общего образования</w:t>
      </w:r>
    </w:p>
    <w:p w:rsidR="00776E7A" w:rsidRDefault="00776E7A" w:rsidP="004B55E3">
      <w:pPr>
        <w:tabs>
          <w:tab w:val="left" w:pos="1260"/>
        </w:tabs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на 2020-2025</w:t>
      </w:r>
    </w:p>
    <w:tbl>
      <w:tblPr>
        <w:tblW w:w="98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100"/>
        <w:gridCol w:w="521"/>
        <w:gridCol w:w="579"/>
        <w:gridCol w:w="500"/>
        <w:gridCol w:w="500"/>
        <w:gridCol w:w="600"/>
        <w:gridCol w:w="481"/>
        <w:gridCol w:w="419"/>
        <w:gridCol w:w="500"/>
        <w:gridCol w:w="516"/>
        <w:gridCol w:w="400"/>
        <w:gridCol w:w="484"/>
        <w:gridCol w:w="521"/>
        <w:gridCol w:w="500"/>
        <w:gridCol w:w="579"/>
        <w:gridCol w:w="500"/>
      </w:tblGrid>
      <w:tr w:rsidR="00776E7A" w:rsidTr="0085613E">
        <w:tc>
          <w:tcPr>
            <w:tcW w:w="1126" w:type="dxa"/>
            <w:vMerge w:val="restart"/>
            <w:vAlign w:val="center"/>
          </w:tcPr>
          <w:p w:rsidR="00776E7A" w:rsidRPr="0085613E" w:rsidRDefault="00776E7A" w:rsidP="00776E7A">
            <w:pPr>
              <w:tabs>
                <w:tab w:val="left" w:pos="1260"/>
                <w:tab w:val="left" w:pos="1918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Предметные области</w:t>
            </w:r>
          </w:p>
        </w:tc>
        <w:tc>
          <w:tcPr>
            <w:tcW w:w="1100" w:type="dxa"/>
            <w:vMerge w:val="restart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Предметы</w:t>
            </w:r>
          </w:p>
        </w:tc>
        <w:tc>
          <w:tcPr>
            <w:tcW w:w="1600" w:type="dxa"/>
            <w:gridSpan w:val="3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5 класс (20/21)</w:t>
            </w:r>
          </w:p>
        </w:tc>
        <w:tc>
          <w:tcPr>
            <w:tcW w:w="1581" w:type="dxa"/>
            <w:gridSpan w:val="3"/>
            <w:vAlign w:val="center"/>
          </w:tcPr>
          <w:p w:rsidR="00776E7A" w:rsidRPr="0085613E" w:rsidRDefault="00776E7A" w:rsidP="00776E7A">
            <w:pPr>
              <w:tabs>
                <w:tab w:val="left" w:pos="1292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6 класс (21/22)</w:t>
            </w:r>
          </w:p>
        </w:tc>
        <w:tc>
          <w:tcPr>
            <w:tcW w:w="1435" w:type="dxa"/>
            <w:gridSpan w:val="3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7 класс (22/23)</w:t>
            </w:r>
          </w:p>
        </w:tc>
        <w:tc>
          <w:tcPr>
            <w:tcW w:w="1405" w:type="dxa"/>
            <w:gridSpan w:val="3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8 класс (23/24)</w:t>
            </w:r>
          </w:p>
        </w:tc>
        <w:tc>
          <w:tcPr>
            <w:tcW w:w="1579" w:type="dxa"/>
            <w:gridSpan w:val="3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9 класс (24/25)</w:t>
            </w:r>
          </w:p>
        </w:tc>
      </w:tr>
      <w:tr w:rsidR="00776E7A" w:rsidTr="0085613E">
        <w:trPr>
          <w:trHeight w:val="1731"/>
        </w:trPr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Обязательная часть</w:t>
            </w:r>
          </w:p>
        </w:tc>
        <w:tc>
          <w:tcPr>
            <w:tcW w:w="579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Часть, формируемая участниками образовательных</w:t>
            </w:r>
            <w:r w:rsidRPr="0085613E">
              <w:rPr>
                <w:rFonts w:ascii="Calibri" w:hAnsi="Calibri"/>
                <w:color w:val="000000"/>
                <w:sz w:val="12"/>
                <w:szCs w:val="12"/>
              </w:rPr>
              <w:t xml:space="preserve"> отношений</w:t>
            </w:r>
          </w:p>
        </w:tc>
        <w:tc>
          <w:tcPr>
            <w:tcW w:w="500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00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Обязательная часть</w:t>
            </w:r>
          </w:p>
        </w:tc>
        <w:tc>
          <w:tcPr>
            <w:tcW w:w="600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Часть, формируемая участниками образовательных</w:t>
            </w:r>
            <w:r w:rsidRPr="0085613E">
              <w:rPr>
                <w:rFonts w:ascii="Calibri" w:hAnsi="Calibri"/>
                <w:color w:val="000000"/>
                <w:sz w:val="12"/>
                <w:szCs w:val="12"/>
              </w:rPr>
              <w:t xml:space="preserve"> отношений</w:t>
            </w:r>
          </w:p>
        </w:tc>
        <w:tc>
          <w:tcPr>
            <w:tcW w:w="481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19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Обязательная часть</w:t>
            </w:r>
          </w:p>
        </w:tc>
        <w:tc>
          <w:tcPr>
            <w:tcW w:w="500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Часть, формируемая участниками образовательных</w:t>
            </w:r>
            <w:r w:rsidRPr="0085613E">
              <w:rPr>
                <w:rFonts w:ascii="Calibri" w:hAnsi="Calibri"/>
                <w:color w:val="000000"/>
                <w:sz w:val="12"/>
                <w:szCs w:val="12"/>
              </w:rPr>
              <w:t xml:space="preserve"> отношений</w:t>
            </w:r>
          </w:p>
        </w:tc>
        <w:tc>
          <w:tcPr>
            <w:tcW w:w="516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00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Обязательная часть</w:t>
            </w:r>
          </w:p>
        </w:tc>
        <w:tc>
          <w:tcPr>
            <w:tcW w:w="484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Часть, формируемая участниками образовательных</w:t>
            </w:r>
            <w:r w:rsidRPr="0085613E">
              <w:rPr>
                <w:rFonts w:ascii="Calibri" w:hAnsi="Calibri"/>
                <w:color w:val="000000"/>
                <w:sz w:val="12"/>
                <w:szCs w:val="12"/>
              </w:rPr>
              <w:t xml:space="preserve"> отношений</w:t>
            </w:r>
          </w:p>
        </w:tc>
        <w:tc>
          <w:tcPr>
            <w:tcW w:w="521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00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Обязательная часть</w:t>
            </w:r>
          </w:p>
        </w:tc>
        <w:tc>
          <w:tcPr>
            <w:tcW w:w="579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Часть, формируемая участниками образовательных</w:t>
            </w:r>
            <w:r w:rsidRPr="0085613E">
              <w:rPr>
                <w:rFonts w:ascii="Calibri" w:hAnsi="Calibri"/>
                <w:color w:val="000000"/>
                <w:sz w:val="12"/>
                <w:szCs w:val="12"/>
              </w:rPr>
              <w:t xml:space="preserve"> отношений</w:t>
            </w:r>
          </w:p>
        </w:tc>
        <w:tc>
          <w:tcPr>
            <w:tcW w:w="500" w:type="dxa"/>
          </w:tcPr>
          <w:p w:rsidR="00776E7A" w:rsidRPr="0085613E" w:rsidRDefault="00776E7A" w:rsidP="00776E7A">
            <w:pPr>
              <w:spacing w:line="240" w:lineRule="auto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85613E">
              <w:rPr>
                <w:rFonts w:cs="Times New Roman"/>
                <w:color w:val="000000"/>
                <w:sz w:val="12"/>
                <w:szCs w:val="12"/>
              </w:rPr>
              <w:t>итого</w:t>
            </w:r>
          </w:p>
        </w:tc>
      </w:tr>
      <w:tr w:rsidR="00776E7A" w:rsidTr="0085613E">
        <w:trPr>
          <w:trHeight w:val="343"/>
        </w:trPr>
        <w:tc>
          <w:tcPr>
            <w:tcW w:w="1126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i/>
                <w:color w:val="000000"/>
              </w:rPr>
              <w:t>Обязательная часть</w:t>
            </w:r>
          </w:p>
        </w:tc>
        <w:tc>
          <w:tcPr>
            <w:tcW w:w="1100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4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shd w:val="clear" w:color="auto" w:fill="D9D9D9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670"/>
        </w:trPr>
        <w:tc>
          <w:tcPr>
            <w:tcW w:w="1126" w:type="dxa"/>
            <w:vMerge w:val="restart"/>
            <w:tcBorders>
              <w:bottom w:val="nil"/>
            </w:tcBorders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spacing w:after="280" w:line="24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Русский язык</w:t>
            </w:r>
          </w:p>
          <w:p w:rsidR="00776E7A" w:rsidRPr="0085613E" w:rsidRDefault="00776E7A" w:rsidP="00776E7A">
            <w:pPr>
              <w:spacing w:before="280" w:line="24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5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6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6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</w:tr>
      <w:tr w:rsidR="00776E7A" w:rsidTr="0085613E">
        <w:trPr>
          <w:trHeight w:val="670"/>
        </w:trPr>
        <w:tc>
          <w:tcPr>
            <w:tcW w:w="1126" w:type="dxa"/>
            <w:vMerge/>
            <w:tcBorders>
              <w:bottom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spacing w:after="280" w:line="24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Литература</w:t>
            </w:r>
          </w:p>
          <w:p w:rsidR="00776E7A" w:rsidRPr="0085613E" w:rsidRDefault="00776E7A" w:rsidP="00776E7A">
            <w:pPr>
              <w:spacing w:before="280"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</w:tr>
      <w:tr w:rsidR="00776E7A" w:rsidTr="0085613E">
        <w:trPr>
          <w:trHeight w:val="670"/>
        </w:trPr>
        <w:tc>
          <w:tcPr>
            <w:tcW w:w="1126" w:type="dxa"/>
            <w:vMerge w:val="restart"/>
            <w:tcBorders>
              <w:bottom w:val="nil"/>
            </w:tcBorders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Родной русский язык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776E7A" w:rsidTr="0085613E">
        <w:trPr>
          <w:trHeight w:val="321"/>
        </w:trPr>
        <w:tc>
          <w:tcPr>
            <w:tcW w:w="1126" w:type="dxa"/>
            <w:vMerge/>
            <w:tcBorders>
              <w:bottom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Родная  (русская) литература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613E">
              <w:rPr>
                <w:rFonts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776E7A" w:rsidTr="0085613E">
        <w:trPr>
          <w:trHeight w:val="583"/>
        </w:trPr>
        <w:tc>
          <w:tcPr>
            <w:tcW w:w="112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Иностранные языки</w:t>
            </w: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</w:tr>
      <w:tr w:rsidR="00776E7A" w:rsidTr="0085613E">
        <w:trPr>
          <w:trHeight w:val="583"/>
        </w:trPr>
        <w:tc>
          <w:tcPr>
            <w:tcW w:w="1126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Иностранный язык</w:t>
            </w:r>
          </w:p>
          <w:p w:rsidR="00776E7A" w:rsidRPr="0085613E" w:rsidRDefault="00776E7A" w:rsidP="00776E7A">
            <w:pPr>
              <w:tabs>
                <w:tab w:val="left" w:pos="1260"/>
              </w:tabs>
              <w:spacing w:before="280"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( второй)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287"/>
        </w:trPr>
        <w:tc>
          <w:tcPr>
            <w:tcW w:w="1126" w:type="dxa"/>
            <w:vMerge w:val="restart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Математика и информатика</w:t>
            </w: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5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5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5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5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287"/>
        </w:trPr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</w:t>
            </w:r>
          </w:p>
        </w:tc>
      </w:tr>
      <w:tr w:rsidR="00776E7A" w:rsidTr="0085613E">
        <w:trPr>
          <w:trHeight w:val="287"/>
        </w:trPr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rPr>
          <w:trHeight w:val="407"/>
        </w:trPr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</w:tr>
      <w:tr w:rsidR="00776E7A" w:rsidTr="0085613E">
        <w:tc>
          <w:tcPr>
            <w:tcW w:w="112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c>
          <w:tcPr>
            <w:tcW w:w="1126" w:type="dxa"/>
            <w:vMerge w:val="restart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Общественно-научные предметы</w:t>
            </w: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История России</w:t>
            </w:r>
          </w:p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Всеобщая история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c>
          <w:tcPr>
            <w:tcW w:w="1126" w:type="dxa"/>
            <w:vMerge w:val="restart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Естественнонаучные предметы</w:t>
            </w: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</w:t>
            </w:r>
          </w:p>
        </w:tc>
      </w:tr>
      <w:tr w:rsidR="00776E7A" w:rsidTr="0085613E"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c>
          <w:tcPr>
            <w:tcW w:w="1126" w:type="dxa"/>
            <w:vMerge w:val="restart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Искусство</w:t>
            </w:r>
          </w:p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Изобразител</w:t>
            </w:r>
            <w:r w:rsidRPr="0085613E">
              <w:rPr>
                <w:rFonts w:cs="Times New Roman"/>
                <w:color w:val="000000"/>
                <w:sz w:val="16"/>
                <w:szCs w:val="16"/>
              </w:rPr>
              <w:lastRenderedPageBreak/>
              <w:t>ьное искусство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524"/>
        </w:trPr>
        <w:tc>
          <w:tcPr>
            <w:tcW w:w="112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lastRenderedPageBreak/>
              <w:t>Технология</w:t>
            </w: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776E7A" w:rsidTr="0085613E">
        <w:tc>
          <w:tcPr>
            <w:tcW w:w="1126" w:type="dxa"/>
            <w:vMerge w:val="restart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</w:t>
            </w:r>
          </w:p>
        </w:tc>
      </w:tr>
      <w:tr w:rsidR="00776E7A" w:rsidTr="0085613E">
        <w:tc>
          <w:tcPr>
            <w:tcW w:w="1126" w:type="dxa"/>
            <w:vMerge/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</w:t>
            </w:r>
          </w:p>
        </w:tc>
      </w:tr>
      <w:tr w:rsidR="00776E7A" w:rsidTr="0085613E">
        <w:tc>
          <w:tcPr>
            <w:tcW w:w="2226" w:type="dxa"/>
            <w:gridSpan w:val="2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ВСЕГО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613E">
              <w:rPr>
                <w:rFonts w:cs="Times New Roman"/>
                <w:b/>
                <w:color w:val="000000"/>
                <w:sz w:val="16"/>
                <w:szCs w:val="16"/>
              </w:rPr>
              <w:t>33</w:t>
            </w:r>
          </w:p>
        </w:tc>
      </w:tr>
      <w:tr w:rsidR="00776E7A" w:rsidTr="0085613E">
        <w:tc>
          <w:tcPr>
            <w:tcW w:w="2226" w:type="dxa"/>
            <w:gridSpan w:val="2"/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29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30</w:t>
            </w:r>
          </w:p>
        </w:tc>
        <w:tc>
          <w:tcPr>
            <w:tcW w:w="6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32</w:t>
            </w: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33</w:t>
            </w:r>
          </w:p>
        </w:tc>
        <w:tc>
          <w:tcPr>
            <w:tcW w:w="484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33</w:t>
            </w:r>
          </w:p>
        </w:tc>
        <w:tc>
          <w:tcPr>
            <w:tcW w:w="579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776E7A" w:rsidRDefault="00776E7A" w:rsidP="00776E7A">
      <w:pPr>
        <w:tabs>
          <w:tab w:val="left" w:pos="1260"/>
        </w:tabs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:rsidR="00776E7A" w:rsidRDefault="00776E7A" w:rsidP="004B55E3">
      <w:pPr>
        <w:tabs>
          <w:tab w:val="left" w:pos="1260"/>
        </w:tabs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:rsidR="00776E7A" w:rsidRDefault="00776E7A" w:rsidP="004B55E3">
      <w:pPr>
        <w:spacing w:line="276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sz w:val="24"/>
          <w:szCs w:val="24"/>
        </w:rPr>
        <w:t xml:space="preserve">Годовой учебный план основного общего образования </w:t>
      </w:r>
    </w:p>
    <w:tbl>
      <w:tblPr>
        <w:tblW w:w="9822" w:type="dxa"/>
        <w:tblInd w:w="-322" w:type="dxa"/>
        <w:tblLayout w:type="fixed"/>
        <w:tblLook w:val="0000" w:firstRow="0" w:lastRow="0" w:firstColumn="0" w:lastColumn="0" w:noHBand="0" w:noVBand="0"/>
      </w:tblPr>
      <w:tblGrid>
        <w:gridCol w:w="2725"/>
        <w:gridCol w:w="2268"/>
        <w:gridCol w:w="709"/>
        <w:gridCol w:w="709"/>
        <w:gridCol w:w="708"/>
        <w:gridCol w:w="709"/>
        <w:gridCol w:w="992"/>
        <w:gridCol w:w="1002"/>
      </w:tblGrid>
      <w:tr w:rsidR="00776E7A" w:rsidTr="0085613E"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Предметы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after="280" w:line="276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76E7A" w:rsidRPr="0085613E" w:rsidRDefault="00776E7A" w:rsidP="00776E7A">
            <w:pPr>
              <w:tabs>
                <w:tab w:val="left" w:pos="1260"/>
              </w:tabs>
              <w:spacing w:before="280" w:line="276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776E7A" w:rsidTr="0085613E">
        <w:trPr>
          <w:trHeight w:val="345"/>
        </w:trPr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9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34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i/>
                <w:color w:val="000000"/>
              </w:rPr>
              <w:t>Обязательная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776E7A" w:rsidTr="0085613E">
        <w:trPr>
          <w:trHeight w:val="670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after="280"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5613E">
              <w:rPr>
                <w:rFonts w:cs="Times New Roman"/>
                <w:color w:val="000000"/>
                <w:sz w:val="22"/>
                <w:szCs w:val="22"/>
              </w:rPr>
              <w:t>Русский язык</w:t>
            </w:r>
          </w:p>
          <w:p w:rsidR="00776E7A" w:rsidRPr="0085613E" w:rsidRDefault="00776E7A" w:rsidP="00776E7A">
            <w:pPr>
              <w:spacing w:before="280"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DB15FD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805</w:t>
            </w:r>
          </w:p>
        </w:tc>
      </w:tr>
      <w:tr w:rsidR="00776E7A" w:rsidTr="0085613E">
        <w:trPr>
          <w:trHeight w:val="321"/>
        </w:trPr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after="280"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5613E">
              <w:rPr>
                <w:rFonts w:cs="Times New Roman"/>
                <w:color w:val="000000"/>
                <w:sz w:val="22"/>
                <w:szCs w:val="22"/>
              </w:rPr>
              <w:t>Литература</w:t>
            </w:r>
          </w:p>
          <w:p w:rsidR="00776E7A" w:rsidRPr="0085613E" w:rsidRDefault="00776E7A" w:rsidP="00776E7A">
            <w:pPr>
              <w:spacing w:before="280"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455</w:t>
            </w:r>
          </w:p>
        </w:tc>
      </w:tr>
      <w:tr w:rsidR="00776E7A" w:rsidTr="0085613E">
        <w:trPr>
          <w:trHeight w:val="583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5613E">
              <w:rPr>
                <w:rFonts w:cs="Times New Roman"/>
                <w:color w:val="000000"/>
                <w:sz w:val="22"/>
                <w:szCs w:val="22"/>
              </w:rPr>
              <w:t>Родной 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DB15FD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DB15FD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</w:t>
            </w:r>
          </w:p>
        </w:tc>
      </w:tr>
      <w:tr w:rsidR="00776E7A" w:rsidTr="0085613E">
        <w:trPr>
          <w:trHeight w:val="583"/>
        </w:trPr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5613E">
              <w:rPr>
                <w:rFonts w:cs="Times New Roman"/>
                <w:color w:val="000000"/>
                <w:sz w:val="22"/>
                <w:szCs w:val="22"/>
              </w:rPr>
              <w:t>Родная  (русская)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DB15FD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DB15FD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</w:t>
            </w:r>
          </w:p>
        </w:tc>
      </w:tr>
      <w:tr w:rsidR="00776E7A" w:rsidTr="0085613E">
        <w:trPr>
          <w:trHeight w:val="58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525</w:t>
            </w:r>
          </w:p>
        </w:tc>
      </w:tr>
      <w:tr w:rsidR="00776E7A" w:rsidTr="0085613E">
        <w:trPr>
          <w:trHeight w:val="58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Иностранный язык</w:t>
            </w:r>
          </w:p>
          <w:p w:rsidR="00776E7A" w:rsidRPr="0085613E" w:rsidRDefault="00776E7A" w:rsidP="00776E7A">
            <w:pPr>
              <w:tabs>
                <w:tab w:val="left" w:pos="1260"/>
              </w:tabs>
              <w:spacing w:before="280" w:line="276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5613E">
              <w:rPr>
                <w:rFonts w:cs="Times New Roman"/>
                <w:color w:val="000000"/>
                <w:sz w:val="24"/>
                <w:szCs w:val="24"/>
              </w:rPr>
              <w:t xml:space="preserve"> (второй)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2F5174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2F5174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</w:tr>
      <w:tr w:rsidR="00776E7A" w:rsidTr="0085613E">
        <w:trPr>
          <w:trHeight w:val="287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420</w:t>
            </w:r>
          </w:p>
        </w:tc>
      </w:tr>
      <w:tr w:rsidR="00776E7A" w:rsidTr="0085613E">
        <w:trPr>
          <w:trHeight w:val="287"/>
        </w:trPr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385</w:t>
            </w:r>
          </w:p>
        </w:tc>
      </w:tr>
      <w:tr w:rsidR="00776E7A" w:rsidTr="0085613E">
        <w:trPr>
          <w:trHeight w:val="287"/>
        </w:trPr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210</w:t>
            </w:r>
          </w:p>
        </w:tc>
      </w:tr>
      <w:tr w:rsidR="00776E7A" w:rsidTr="0085613E">
        <w:trPr>
          <w:trHeight w:val="407"/>
        </w:trPr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105</w:t>
            </w:r>
          </w:p>
        </w:tc>
      </w:tr>
      <w:tr w:rsidR="00776E7A" w:rsidTr="0085613E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2F5174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2F5174" w:rsidRPr="0085613E" w:rsidRDefault="002F5174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</w:t>
            </w:r>
          </w:p>
        </w:tc>
      </w:tr>
      <w:tr w:rsidR="00776E7A" w:rsidTr="0085613E">
        <w:trPr>
          <w:trHeight w:val="449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История России Всеобщая  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350</w:t>
            </w:r>
          </w:p>
        </w:tc>
      </w:tr>
      <w:tr w:rsidR="00776E7A" w:rsidTr="0085613E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140</w:t>
            </w:r>
          </w:p>
        </w:tc>
      </w:tr>
      <w:tr w:rsidR="00776E7A" w:rsidTr="0085613E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280</w:t>
            </w:r>
          </w:p>
        </w:tc>
      </w:tr>
      <w:tr w:rsidR="00776E7A" w:rsidTr="0085613E"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2F5174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2F5174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210</w:t>
            </w:r>
          </w:p>
        </w:tc>
      </w:tr>
      <w:tr w:rsidR="00776E7A" w:rsidTr="0085613E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140</w:t>
            </w:r>
          </w:p>
        </w:tc>
      </w:tr>
      <w:tr w:rsidR="00776E7A" w:rsidTr="0085613E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315</w:t>
            </w:r>
          </w:p>
        </w:tc>
      </w:tr>
      <w:tr w:rsidR="00776E7A" w:rsidTr="0085613E"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after="280"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lastRenderedPageBreak/>
              <w:t>Искусство</w:t>
            </w:r>
          </w:p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140</w:t>
            </w:r>
          </w:p>
        </w:tc>
      </w:tr>
      <w:tr w:rsidR="00776E7A" w:rsidTr="0085613E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140</w:t>
            </w:r>
          </w:p>
        </w:tc>
      </w:tr>
      <w:tr w:rsidR="00776E7A" w:rsidTr="0085613E">
        <w:trPr>
          <w:trHeight w:val="52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245</w:t>
            </w:r>
          </w:p>
        </w:tc>
      </w:tr>
      <w:tr w:rsidR="00776E7A" w:rsidTr="0085613E"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after="280"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Физическая культура и ОБЖ</w:t>
            </w:r>
          </w:p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</w:tr>
      <w:tr w:rsidR="00776E7A" w:rsidTr="0085613E"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widowControl w:val="0"/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E7A" w:rsidRPr="0085613E" w:rsidRDefault="00776E7A" w:rsidP="00776E7A">
            <w:pP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350</w:t>
            </w:r>
          </w:p>
        </w:tc>
      </w:tr>
      <w:tr w:rsidR="00776E7A" w:rsidTr="0085613E"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tabs>
                <w:tab w:val="left" w:pos="1260"/>
              </w:tabs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823458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10</w:t>
            </w:r>
            <w:r w:rsidR="00823458">
              <w:rPr>
                <w:rFonts w:cs="Times New Roman"/>
                <w:color w:val="000000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776E7A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5613E">
              <w:rPr>
                <w:rFonts w:cs="Times New Roman"/>
                <w:color w:val="000000"/>
              </w:rPr>
              <w:t>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E7A" w:rsidRPr="0085613E" w:rsidRDefault="002F5174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7A" w:rsidRPr="0085613E" w:rsidRDefault="00823458" w:rsidP="00776E7A">
            <w:pPr>
              <w:spacing w:line="27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5530</w:t>
            </w:r>
          </w:p>
        </w:tc>
      </w:tr>
    </w:tbl>
    <w:p w:rsidR="00776E7A" w:rsidRDefault="00776E7A" w:rsidP="00776E7A">
      <w:pPr>
        <w:spacing w:before="280" w:after="280" w:line="276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:rsidR="00776E7A" w:rsidRDefault="00776E7A" w:rsidP="004B55E3">
      <w:pPr>
        <w:spacing w:line="276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:rsidR="00776E7A" w:rsidRDefault="00776E7A" w:rsidP="004B55E3">
      <w:pPr>
        <w:spacing w:line="276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:rsidR="00776E7A" w:rsidRDefault="00776E7A" w:rsidP="004B55E3">
      <w:pPr>
        <w:spacing w:line="276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:rsidR="00776E7A" w:rsidRDefault="00776E7A" w:rsidP="001927FC">
      <w:pPr>
        <w:spacing w:line="276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sectPr w:rsidR="00776E7A" w:rsidSect="00CD2AC0">
      <w:foot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266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3A" w:rsidRDefault="00DD433A" w:rsidP="001927FC">
      <w:pPr>
        <w:spacing w:line="240" w:lineRule="auto"/>
        <w:ind w:left="0" w:hanging="2"/>
      </w:pPr>
      <w:r>
        <w:separator/>
      </w:r>
    </w:p>
  </w:endnote>
  <w:endnote w:type="continuationSeparator" w:id="0">
    <w:p w:rsidR="00DD433A" w:rsidRDefault="00DD433A" w:rsidP="001927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FD" w:rsidRDefault="00DB15FD" w:rsidP="001927FC">
    <w:pP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FD" w:rsidRDefault="00DB15FD" w:rsidP="001927FC">
    <w:pP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3A" w:rsidRDefault="00DD433A" w:rsidP="001927FC">
      <w:pPr>
        <w:spacing w:line="240" w:lineRule="auto"/>
        <w:ind w:left="0" w:hanging="2"/>
      </w:pPr>
      <w:r>
        <w:separator/>
      </w:r>
    </w:p>
  </w:footnote>
  <w:footnote w:type="continuationSeparator" w:id="0">
    <w:p w:rsidR="00DD433A" w:rsidRDefault="00DD433A" w:rsidP="001927F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13BE"/>
    <w:multiLevelType w:val="multilevel"/>
    <w:tmpl w:val="0590A230"/>
    <w:lvl w:ilvl="0">
      <w:numFmt w:val="bullet"/>
      <w:lvlText w:val="•"/>
      <w:lvlJc w:val="left"/>
      <w:pPr>
        <w:ind w:left="1410" w:hanging="141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3AD"/>
    <w:rsid w:val="00015AE9"/>
    <w:rsid w:val="0007473C"/>
    <w:rsid w:val="000D13AD"/>
    <w:rsid w:val="001113E8"/>
    <w:rsid w:val="00132F09"/>
    <w:rsid w:val="00152D14"/>
    <w:rsid w:val="001927FC"/>
    <w:rsid w:val="002151F4"/>
    <w:rsid w:val="002F5174"/>
    <w:rsid w:val="0030688F"/>
    <w:rsid w:val="003177AA"/>
    <w:rsid w:val="00391035"/>
    <w:rsid w:val="004A3304"/>
    <w:rsid w:val="004B55E3"/>
    <w:rsid w:val="004E1556"/>
    <w:rsid w:val="005B2A03"/>
    <w:rsid w:val="00760C9D"/>
    <w:rsid w:val="00776E7A"/>
    <w:rsid w:val="00823458"/>
    <w:rsid w:val="0085613E"/>
    <w:rsid w:val="00A039C6"/>
    <w:rsid w:val="00A36940"/>
    <w:rsid w:val="00A41D03"/>
    <w:rsid w:val="00CD2AC0"/>
    <w:rsid w:val="00D17684"/>
    <w:rsid w:val="00DA07B1"/>
    <w:rsid w:val="00DB15FD"/>
    <w:rsid w:val="00DD433A"/>
    <w:rsid w:val="00E72E03"/>
    <w:rsid w:val="00EB33F7"/>
    <w:rsid w:val="00F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BFCEF4"/>
  <w15:docId w15:val="{91130416-B720-4BF5-9E0A-35B67A5E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1">
    <w:name w:val="heading 1"/>
    <w:basedOn w:val="a"/>
    <w:next w:val="a"/>
    <w:link w:val="10"/>
    <w:uiPriority w:val="99"/>
    <w:qFormat/>
    <w:rsid w:val="00CD2AC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D2A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D2A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2A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2A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D2AC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5A1C"/>
    <w:rPr>
      <w:rFonts w:ascii="Cambria" w:eastAsia="Times New Roman" w:hAnsi="Cambria" w:cs="Times New Roman"/>
      <w:b/>
      <w:bCs/>
      <w:kern w:val="32"/>
      <w:position w:val="-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C5A1C"/>
    <w:rPr>
      <w:rFonts w:ascii="Cambria" w:eastAsia="Times New Roman" w:hAnsi="Cambria" w:cs="Times New Roman"/>
      <w:b/>
      <w:bCs/>
      <w:i/>
      <w:iCs/>
      <w:position w:val="-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C5A1C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C5A1C"/>
    <w:rPr>
      <w:rFonts w:ascii="Calibri" w:eastAsia="Times New Roman" w:hAnsi="Calibri" w:cs="Times New Roman"/>
      <w:b/>
      <w:bCs/>
      <w:position w:val="-1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C5A1C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C5A1C"/>
    <w:rPr>
      <w:rFonts w:ascii="Calibri" w:eastAsia="Times New Roman" w:hAnsi="Calibri" w:cs="Times New Roman"/>
      <w:b/>
      <w:bCs/>
      <w:position w:val="-1"/>
    </w:rPr>
  </w:style>
  <w:style w:type="table" w:customStyle="1" w:styleId="TableNormal1">
    <w:name w:val="Table Normal1"/>
    <w:uiPriority w:val="99"/>
    <w:rsid w:val="00CD2A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D2AC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BC5A1C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5">
    <w:name w:val="Body Text Indent"/>
    <w:basedOn w:val="a"/>
    <w:link w:val="11"/>
    <w:uiPriority w:val="99"/>
    <w:rsid w:val="00CD2AC0"/>
    <w:pPr>
      <w:autoSpaceDE/>
      <w:autoSpaceDN/>
      <w:ind w:firstLine="340"/>
    </w:pPr>
    <w:rPr>
      <w:rFonts w:eastAsia="Calibri"/>
      <w:sz w:val="24"/>
    </w:rPr>
  </w:style>
  <w:style w:type="character" w:customStyle="1" w:styleId="11">
    <w:name w:val="Основной текст с отступом Знак1"/>
    <w:link w:val="a5"/>
    <w:uiPriority w:val="99"/>
    <w:semiHidden/>
    <w:rsid w:val="00BC5A1C"/>
    <w:rPr>
      <w:rFonts w:ascii="Times New Roman" w:eastAsia="Times New Roman" w:hAnsi="Times New Roman"/>
      <w:position w:val="-1"/>
      <w:sz w:val="20"/>
      <w:szCs w:val="20"/>
    </w:rPr>
  </w:style>
  <w:style w:type="character" w:customStyle="1" w:styleId="a6">
    <w:name w:val="Основной текст с отступом Знак"/>
    <w:uiPriority w:val="99"/>
    <w:rsid w:val="00CD2AC0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paragraph" w:styleId="a7">
    <w:name w:val="footnote text"/>
    <w:basedOn w:val="a"/>
    <w:link w:val="12"/>
    <w:uiPriority w:val="99"/>
    <w:rsid w:val="00CD2AC0"/>
    <w:pPr>
      <w:autoSpaceDE/>
      <w:autoSpaceDN/>
    </w:pPr>
    <w:rPr>
      <w:rFonts w:eastAsia="Calibri"/>
    </w:rPr>
  </w:style>
  <w:style w:type="character" w:customStyle="1" w:styleId="12">
    <w:name w:val="Текст сноски Знак1"/>
    <w:link w:val="a7"/>
    <w:uiPriority w:val="99"/>
    <w:semiHidden/>
    <w:rsid w:val="00BC5A1C"/>
    <w:rPr>
      <w:rFonts w:ascii="Times New Roman" w:eastAsia="Times New Roman" w:hAnsi="Times New Roman"/>
      <w:position w:val="-1"/>
      <w:sz w:val="20"/>
      <w:szCs w:val="20"/>
    </w:rPr>
  </w:style>
  <w:style w:type="character" w:customStyle="1" w:styleId="a8">
    <w:name w:val="Текст сноски Знак"/>
    <w:uiPriority w:val="99"/>
    <w:rsid w:val="00CD2AC0"/>
    <w:rPr>
      <w:rFonts w:ascii="Times New Roman" w:hAnsi="Times New Roman"/>
      <w:w w:val="100"/>
      <w:sz w:val="20"/>
      <w:effect w:val="none"/>
      <w:vertAlign w:val="baseline"/>
      <w:em w:val="none"/>
      <w:lang w:eastAsia="ru-RU"/>
    </w:rPr>
  </w:style>
  <w:style w:type="character" w:styleId="a9">
    <w:name w:val="footnote reference"/>
    <w:uiPriority w:val="99"/>
    <w:rsid w:val="00CD2AC0"/>
    <w:rPr>
      <w:rFonts w:cs="Times New Roman"/>
      <w:w w:val="100"/>
      <w:effect w:val="none"/>
      <w:vertAlign w:val="superscript"/>
      <w:em w:val="none"/>
    </w:rPr>
  </w:style>
  <w:style w:type="character" w:styleId="aa">
    <w:name w:val="Emphasis"/>
    <w:uiPriority w:val="99"/>
    <w:qFormat/>
    <w:rsid w:val="00CD2AC0"/>
    <w:rPr>
      <w:rFonts w:cs="Times New Roman"/>
      <w:i/>
      <w:w w:val="100"/>
      <w:effect w:val="none"/>
      <w:vertAlign w:val="baseline"/>
      <w:em w:val="none"/>
    </w:rPr>
  </w:style>
  <w:style w:type="paragraph" w:styleId="ab">
    <w:name w:val="List Paragraph"/>
    <w:basedOn w:val="a"/>
    <w:uiPriority w:val="99"/>
    <w:qFormat/>
    <w:rsid w:val="00CD2AC0"/>
    <w:pPr>
      <w:autoSpaceDE/>
      <w:autoSpaceDN/>
      <w:ind w:left="720" w:firstLine="709"/>
      <w:jc w:val="both"/>
    </w:pPr>
    <w:rPr>
      <w:sz w:val="24"/>
      <w:szCs w:val="24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CD2A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CD2A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99"/>
    <w:rsid w:val="00CD2AC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13"/>
    <w:uiPriority w:val="99"/>
    <w:rsid w:val="00CD2AC0"/>
    <w:rPr>
      <w:rFonts w:ascii="Tahoma" w:eastAsia="Calibri" w:hAnsi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BC5A1C"/>
    <w:rPr>
      <w:rFonts w:ascii="Times New Roman" w:eastAsia="Times New Roman" w:hAnsi="Times New Roman"/>
      <w:position w:val="-1"/>
      <w:sz w:val="0"/>
      <w:szCs w:val="0"/>
    </w:rPr>
  </w:style>
  <w:style w:type="character" w:customStyle="1" w:styleId="ae">
    <w:name w:val="Текст выноски Знак"/>
    <w:uiPriority w:val="99"/>
    <w:rsid w:val="00CD2AC0"/>
    <w:rPr>
      <w:rFonts w:ascii="Tahoma" w:hAnsi="Tahoma"/>
      <w:w w:val="100"/>
      <w:sz w:val="16"/>
      <w:effect w:val="none"/>
      <w:vertAlign w:val="baseline"/>
      <w:em w:val="none"/>
    </w:rPr>
  </w:style>
  <w:style w:type="paragraph" w:styleId="af">
    <w:name w:val="header"/>
    <w:basedOn w:val="a"/>
    <w:link w:val="14"/>
    <w:uiPriority w:val="99"/>
    <w:rsid w:val="00CD2A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4">
    <w:name w:val="Верхний колонтитул Знак1"/>
    <w:link w:val="af"/>
    <w:uiPriority w:val="99"/>
    <w:semiHidden/>
    <w:rsid w:val="00BC5A1C"/>
    <w:rPr>
      <w:rFonts w:ascii="Times New Roman" w:eastAsia="Times New Roman" w:hAnsi="Times New Roman"/>
      <w:position w:val="-1"/>
      <w:sz w:val="20"/>
      <w:szCs w:val="20"/>
    </w:rPr>
  </w:style>
  <w:style w:type="character" w:customStyle="1" w:styleId="af0">
    <w:name w:val="Верхний колонтитул Знак"/>
    <w:uiPriority w:val="99"/>
    <w:rsid w:val="00CD2AC0"/>
    <w:rPr>
      <w:rFonts w:ascii="Times New Roman" w:hAnsi="Times New Roman"/>
      <w:w w:val="100"/>
      <w:effect w:val="none"/>
      <w:vertAlign w:val="baseline"/>
      <w:em w:val="none"/>
    </w:rPr>
  </w:style>
  <w:style w:type="paragraph" w:styleId="af1">
    <w:name w:val="footer"/>
    <w:basedOn w:val="a"/>
    <w:link w:val="15"/>
    <w:uiPriority w:val="99"/>
    <w:rsid w:val="00CD2A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5">
    <w:name w:val="Нижний колонтитул Знак1"/>
    <w:link w:val="af1"/>
    <w:uiPriority w:val="99"/>
    <w:semiHidden/>
    <w:rsid w:val="00BC5A1C"/>
    <w:rPr>
      <w:rFonts w:ascii="Times New Roman" w:eastAsia="Times New Roman" w:hAnsi="Times New Roman"/>
      <w:position w:val="-1"/>
      <w:sz w:val="20"/>
      <w:szCs w:val="20"/>
    </w:rPr>
  </w:style>
  <w:style w:type="character" w:customStyle="1" w:styleId="af2">
    <w:name w:val="Нижний колонтитул Знак"/>
    <w:uiPriority w:val="99"/>
    <w:rsid w:val="00CD2AC0"/>
    <w:rPr>
      <w:rFonts w:ascii="Times New Roman" w:hAnsi="Times New Roman"/>
      <w:w w:val="100"/>
      <w:effect w:val="none"/>
      <w:vertAlign w:val="baseline"/>
      <w:em w:val="none"/>
    </w:rPr>
  </w:style>
  <w:style w:type="paragraph" w:customStyle="1" w:styleId="msolistparagraph0">
    <w:name w:val="msolistparagraph"/>
    <w:basedOn w:val="a"/>
    <w:uiPriority w:val="99"/>
    <w:rsid w:val="00CD2AC0"/>
    <w:pPr>
      <w:autoSpaceDE/>
      <w:autoSpaceDN/>
      <w:ind w:left="720" w:firstLine="709"/>
      <w:jc w:val="both"/>
    </w:pPr>
    <w:rPr>
      <w:sz w:val="24"/>
      <w:szCs w:val="24"/>
      <w:lang w:val="en-US" w:eastAsia="en-US"/>
    </w:rPr>
  </w:style>
  <w:style w:type="paragraph" w:customStyle="1" w:styleId="listparagraphcxspmiddle">
    <w:name w:val="listparagraphcxspmiddle"/>
    <w:basedOn w:val="a"/>
    <w:uiPriority w:val="99"/>
    <w:rsid w:val="00CD2A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lastcxsplast">
    <w:name w:val="msonormalcxsplastcxsplast"/>
    <w:basedOn w:val="a"/>
    <w:uiPriority w:val="99"/>
    <w:rsid w:val="00CD2A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CD2A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CD2AC0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f4">
    <w:name w:val="Subtitle"/>
    <w:basedOn w:val="a"/>
    <w:next w:val="a"/>
    <w:link w:val="af5"/>
    <w:uiPriority w:val="99"/>
    <w:qFormat/>
    <w:rsid w:val="00CD2AC0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link w:val="af4"/>
    <w:uiPriority w:val="11"/>
    <w:rsid w:val="00BC5A1C"/>
    <w:rPr>
      <w:rFonts w:ascii="Cambria" w:eastAsia="Times New Roman" w:hAnsi="Cambria" w:cs="Times New Roman"/>
      <w:position w:val="-1"/>
      <w:sz w:val="24"/>
      <w:szCs w:val="24"/>
    </w:rPr>
  </w:style>
  <w:style w:type="table" w:customStyle="1" w:styleId="af6">
    <w:name w:val="Стиль"/>
    <w:basedOn w:val="TableNormal1"/>
    <w:uiPriority w:val="99"/>
    <w:rsid w:val="00CD2A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CD2A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Стиль1"/>
    <w:basedOn w:val="TableNormal1"/>
    <w:uiPriority w:val="99"/>
    <w:rsid w:val="00CD2AC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D17684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17684"/>
    <w:pPr>
      <w:shd w:val="clear" w:color="auto" w:fill="FFFFFF"/>
      <w:suppressAutoHyphens w:val="0"/>
      <w:autoSpaceDE/>
      <w:autoSpaceDN/>
      <w:spacing w:after="420" w:line="274" w:lineRule="exact"/>
      <w:ind w:leftChars="0" w:left="0" w:firstLineChars="0" w:hanging="700"/>
      <w:textDirection w:val="lrTb"/>
      <w:textAlignment w:val="auto"/>
      <w:outlineLvl w:val="9"/>
    </w:pPr>
    <w:rPr>
      <w:rFonts w:eastAsia="Calibri" w:cs="Times New Roman"/>
      <w:b/>
      <w:bCs/>
      <w:spacing w:val="1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123</cp:lastModifiedBy>
  <cp:revision>16</cp:revision>
  <dcterms:created xsi:type="dcterms:W3CDTF">2020-08-12T09:10:00Z</dcterms:created>
  <dcterms:modified xsi:type="dcterms:W3CDTF">2021-12-18T07:55:00Z</dcterms:modified>
</cp:coreProperties>
</file>